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36C0F" w14:textId="77777777" w:rsidR="00541792" w:rsidRPr="005C090A" w:rsidRDefault="00541792" w:rsidP="00555295">
      <w:pPr>
        <w:jc w:val="center"/>
        <w:rPr>
          <w:sz w:val="28"/>
          <w:szCs w:val="28"/>
        </w:rPr>
      </w:pPr>
      <w:r w:rsidRPr="005C090A">
        <w:rPr>
          <w:sz w:val="28"/>
          <w:szCs w:val="28"/>
        </w:rPr>
        <w:t xml:space="preserve">Федеральное государственное образовательное бюджетное </w:t>
      </w:r>
    </w:p>
    <w:p w14:paraId="6E656BFD" w14:textId="77777777" w:rsidR="00541792" w:rsidRPr="005C090A" w:rsidRDefault="00541792" w:rsidP="00555295">
      <w:pPr>
        <w:jc w:val="center"/>
        <w:rPr>
          <w:sz w:val="28"/>
          <w:szCs w:val="28"/>
        </w:rPr>
      </w:pPr>
      <w:r w:rsidRPr="005C090A">
        <w:rPr>
          <w:sz w:val="28"/>
          <w:szCs w:val="28"/>
        </w:rPr>
        <w:t>учреждение высшего образования</w:t>
      </w:r>
    </w:p>
    <w:p w14:paraId="43ECC285" w14:textId="77777777" w:rsidR="00541792" w:rsidRPr="005C090A" w:rsidRDefault="00541792" w:rsidP="00555295">
      <w:pPr>
        <w:jc w:val="center"/>
        <w:rPr>
          <w:b/>
          <w:bCs/>
          <w:caps/>
          <w:sz w:val="28"/>
          <w:szCs w:val="28"/>
        </w:rPr>
      </w:pPr>
      <w:r w:rsidRPr="005C090A">
        <w:rPr>
          <w:b/>
          <w:bCs/>
          <w:caps/>
          <w:sz w:val="28"/>
          <w:szCs w:val="28"/>
        </w:rPr>
        <w:t>«ФИНАНСОВЫЙ УНИВЕРСИТЕТ ПРИ пРАВИТЕЛЬСТВЕ</w:t>
      </w:r>
    </w:p>
    <w:p w14:paraId="6CEF3AA9" w14:textId="77777777" w:rsidR="00541792" w:rsidRPr="005C090A" w:rsidRDefault="00541792" w:rsidP="00555295">
      <w:pPr>
        <w:jc w:val="center"/>
        <w:rPr>
          <w:b/>
          <w:bCs/>
          <w:caps/>
          <w:sz w:val="28"/>
          <w:szCs w:val="28"/>
        </w:rPr>
      </w:pPr>
      <w:r w:rsidRPr="005C090A">
        <w:rPr>
          <w:b/>
          <w:bCs/>
          <w:caps/>
          <w:sz w:val="28"/>
          <w:szCs w:val="28"/>
        </w:rPr>
        <w:t>Российской Федерации»</w:t>
      </w:r>
    </w:p>
    <w:p w14:paraId="30AA5723" w14:textId="77777777" w:rsidR="00541792" w:rsidRPr="005C090A" w:rsidRDefault="00541792" w:rsidP="00555295">
      <w:pPr>
        <w:jc w:val="center"/>
        <w:rPr>
          <w:b/>
          <w:bCs/>
          <w:sz w:val="28"/>
          <w:szCs w:val="28"/>
        </w:rPr>
      </w:pPr>
      <w:r w:rsidRPr="005C090A">
        <w:rPr>
          <w:b/>
          <w:bCs/>
          <w:sz w:val="28"/>
          <w:szCs w:val="28"/>
        </w:rPr>
        <w:t>(Финансовый университет)</w:t>
      </w:r>
    </w:p>
    <w:p w14:paraId="11DDA95E" w14:textId="77777777" w:rsidR="00541792" w:rsidRPr="005C090A" w:rsidRDefault="00541792" w:rsidP="00555295">
      <w:pPr>
        <w:jc w:val="center"/>
        <w:rPr>
          <w:sz w:val="28"/>
          <w:szCs w:val="28"/>
        </w:rPr>
      </w:pPr>
    </w:p>
    <w:p w14:paraId="7FB731D8" w14:textId="17CF016A" w:rsidR="00541792" w:rsidRDefault="005528A5" w:rsidP="00555295">
      <w:pPr>
        <w:jc w:val="center"/>
        <w:rPr>
          <w:b/>
          <w:bCs/>
          <w:sz w:val="28"/>
          <w:szCs w:val="28"/>
        </w:rPr>
      </w:pPr>
      <w:r>
        <w:rPr>
          <w:b/>
          <w:bCs/>
          <w:sz w:val="28"/>
          <w:szCs w:val="28"/>
        </w:rPr>
        <w:t>Кафедра</w:t>
      </w:r>
      <w:r w:rsidR="00541792">
        <w:rPr>
          <w:b/>
          <w:bCs/>
          <w:sz w:val="28"/>
          <w:szCs w:val="28"/>
        </w:rPr>
        <w:t xml:space="preserve"> отраслевых рынков</w:t>
      </w:r>
    </w:p>
    <w:p w14:paraId="32001C3D" w14:textId="0C2A3017" w:rsidR="00541792" w:rsidRDefault="00541792" w:rsidP="00555295">
      <w:pPr>
        <w:jc w:val="center"/>
        <w:rPr>
          <w:b/>
          <w:bCs/>
          <w:sz w:val="28"/>
          <w:szCs w:val="28"/>
        </w:rPr>
      </w:pPr>
      <w:r w:rsidRPr="00EF0765">
        <w:rPr>
          <w:b/>
          <w:bCs/>
          <w:sz w:val="28"/>
          <w:szCs w:val="28"/>
        </w:rPr>
        <w:t>Факультета</w:t>
      </w:r>
      <w:r w:rsidR="00EF0765">
        <w:rPr>
          <w:b/>
          <w:bCs/>
          <w:sz w:val="28"/>
          <w:szCs w:val="28"/>
        </w:rPr>
        <w:t xml:space="preserve"> экономики и бизнеса</w:t>
      </w:r>
    </w:p>
    <w:p w14:paraId="49839E26" w14:textId="587041A0" w:rsidR="0048358F" w:rsidRDefault="0048358F" w:rsidP="00555295">
      <w:pPr>
        <w:jc w:val="center"/>
        <w:rPr>
          <w:b/>
          <w:bCs/>
          <w:sz w:val="28"/>
          <w:szCs w:val="28"/>
        </w:rPr>
      </w:pPr>
    </w:p>
    <w:p w14:paraId="65926BDE" w14:textId="77777777" w:rsidR="00AE47A7" w:rsidRDefault="00AE47A7" w:rsidP="00555295">
      <w:pPr>
        <w:jc w:val="center"/>
        <w:rPr>
          <w:b/>
          <w:bCs/>
          <w:sz w:val="28"/>
          <w:szCs w:val="28"/>
        </w:rPr>
      </w:pPr>
    </w:p>
    <w:p w14:paraId="7C36E5AE" w14:textId="77777777" w:rsidR="0048358F" w:rsidRPr="005C090A" w:rsidRDefault="0048358F" w:rsidP="00555295">
      <w:pPr>
        <w:jc w:val="center"/>
        <w:rPr>
          <w:b/>
          <w:bCs/>
          <w:sz w:val="28"/>
          <w:szCs w:val="28"/>
        </w:rPr>
      </w:pPr>
    </w:p>
    <w:tbl>
      <w:tblPr>
        <w:tblW w:w="0" w:type="auto"/>
        <w:tblInd w:w="-106" w:type="dxa"/>
        <w:tblLook w:val="00A0" w:firstRow="1" w:lastRow="0" w:firstColumn="1" w:lastColumn="0" w:noHBand="0" w:noVBand="0"/>
      </w:tblPr>
      <w:tblGrid>
        <w:gridCol w:w="4732"/>
        <w:gridCol w:w="4694"/>
      </w:tblGrid>
      <w:tr w:rsidR="00541792" w:rsidRPr="006E1622" w14:paraId="7B31C0B6" w14:textId="77777777">
        <w:tc>
          <w:tcPr>
            <w:tcW w:w="5070" w:type="dxa"/>
          </w:tcPr>
          <w:p w14:paraId="494811DF" w14:textId="77777777" w:rsidR="00541792" w:rsidRPr="0074020A" w:rsidRDefault="00541792" w:rsidP="00C313DD">
            <w:pPr>
              <w:spacing w:before="120"/>
              <w:rPr>
                <w:sz w:val="28"/>
                <w:szCs w:val="28"/>
                <w:highlight w:val="yellow"/>
              </w:rPr>
            </w:pPr>
          </w:p>
        </w:tc>
        <w:tc>
          <w:tcPr>
            <w:tcW w:w="4784" w:type="dxa"/>
          </w:tcPr>
          <w:p w14:paraId="6CE27D50" w14:textId="77777777" w:rsidR="00541792" w:rsidRPr="00C313DD" w:rsidRDefault="00541792" w:rsidP="0048358F">
            <w:pPr>
              <w:spacing w:after="120"/>
              <w:ind w:left="1461"/>
              <w:rPr>
                <w:caps/>
                <w:sz w:val="28"/>
                <w:szCs w:val="28"/>
              </w:rPr>
            </w:pPr>
            <w:r w:rsidRPr="00C313DD">
              <w:rPr>
                <w:caps/>
                <w:sz w:val="28"/>
                <w:szCs w:val="28"/>
              </w:rPr>
              <w:t>утверждаю</w:t>
            </w:r>
          </w:p>
          <w:p w14:paraId="47EE5615" w14:textId="37DF9737" w:rsidR="00541792" w:rsidRPr="00C313DD" w:rsidRDefault="00C313DD" w:rsidP="0048358F">
            <w:pPr>
              <w:ind w:left="1497"/>
              <w:rPr>
                <w:sz w:val="28"/>
                <w:szCs w:val="28"/>
              </w:rPr>
            </w:pPr>
            <w:r w:rsidRPr="00C313DD">
              <w:rPr>
                <w:sz w:val="28"/>
                <w:szCs w:val="28"/>
              </w:rPr>
              <w:t>Проректор по учебной и методической работе</w:t>
            </w:r>
            <w:r w:rsidR="005549DC">
              <w:rPr>
                <w:sz w:val="28"/>
                <w:szCs w:val="28"/>
              </w:rPr>
              <w:t xml:space="preserve"> </w:t>
            </w:r>
          </w:p>
          <w:p w14:paraId="1D692C63" w14:textId="5663A643" w:rsidR="00541792" w:rsidRPr="00C313DD" w:rsidRDefault="0048358F" w:rsidP="0048358F">
            <w:pPr>
              <w:spacing w:before="360" w:after="120"/>
              <w:ind w:left="1497"/>
              <w:rPr>
                <w:sz w:val="28"/>
                <w:szCs w:val="28"/>
              </w:rPr>
            </w:pPr>
            <w:r>
              <w:rPr>
                <w:sz w:val="28"/>
                <w:szCs w:val="28"/>
              </w:rPr>
              <w:t>________</w:t>
            </w:r>
            <w:r w:rsidR="00C313DD">
              <w:rPr>
                <w:sz w:val="28"/>
                <w:szCs w:val="28"/>
              </w:rPr>
              <w:t>Е.А. Каменева</w:t>
            </w:r>
          </w:p>
          <w:p w14:paraId="66D893C0" w14:textId="1D844586" w:rsidR="00541792" w:rsidRPr="00C313DD" w:rsidRDefault="00541792" w:rsidP="0048358F">
            <w:pPr>
              <w:spacing w:before="120"/>
              <w:ind w:left="1214"/>
              <w:rPr>
                <w:sz w:val="28"/>
                <w:szCs w:val="28"/>
              </w:rPr>
            </w:pPr>
            <w:r w:rsidRPr="00C313DD">
              <w:rPr>
                <w:sz w:val="28"/>
                <w:szCs w:val="28"/>
              </w:rPr>
              <w:t xml:space="preserve">    </w:t>
            </w:r>
            <w:proofErr w:type="gramStart"/>
            <w:r w:rsidRPr="00C313DD">
              <w:rPr>
                <w:sz w:val="28"/>
                <w:szCs w:val="28"/>
              </w:rPr>
              <w:t>«</w:t>
            </w:r>
            <w:r w:rsidR="00B8404A">
              <w:rPr>
                <w:sz w:val="28"/>
                <w:szCs w:val="28"/>
              </w:rPr>
              <w:t xml:space="preserve"> 25</w:t>
            </w:r>
            <w:proofErr w:type="gramEnd"/>
            <w:r w:rsidR="00B8404A">
              <w:rPr>
                <w:sz w:val="28"/>
                <w:szCs w:val="28"/>
              </w:rPr>
              <w:t xml:space="preserve"> </w:t>
            </w:r>
            <w:r w:rsidRPr="00C313DD">
              <w:rPr>
                <w:sz w:val="28"/>
                <w:szCs w:val="28"/>
              </w:rPr>
              <w:t>»</w:t>
            </w:r>
            <w:r w:rsidR="00B8404A">
              <w:rPr>
                <w:sz w:val="28"/>
                <w:szCs w:val="28"/>
              </w:rPr>
              <w:t xml:space="preserve"> марта </w:t>
            </w:r>
            <w:r w:rsidRPr="00C313DD">
              <w:rPr>
                <w:sz w:val="28"/>
                <w:szCs w:val="28"/>
              </w:rPr>
              <w:t>202</w:t>
            </w:r>
            <w:r w:rsidR="005528A5">
              <w:rPr>
                <w:sz w:val="28"/>
                <w:szCs w:val="28"/>
              </w:rPr>
              <w:t>4</w:t>
            </w:r>
            <w:r w:rsidR="00C313DD" w:rsidRPr="00C313DD">
              <w:rPr>
                <w:sz w:val="28"/>
                <w:szCs w:val="28"/>
              </w:rPr>
              <w:t xml:space="preserve"> </w:t>
            </w:r>
            <w:r w:rsidRPr="00C313DD">
              <w:rPr>
                <w:sz w:val="28"/>
                <w:szCs w:val="28"/>
              </w:rPr>
              <w:t>г.</w:t>
            </w:r>
          </w:p>
          <w:p w14:paraId="1DA91906" w14:textId="77777777" w:rsidR="00541792" w:rsidRPr="0074020A" w:rsidRDefault="00541792" w:rsidP="00152A60">
            <w:pPr>
              <w:ind w:left="284"/>
              <w:rPr>
                <w:sz w:val="28"/>
                <w:szCs w:val="28"/>
                <w:highlight w:val="yellow"/>
              </w:rPr>
            </w:pPr>
          </w:p>
        </w:tc>
      </w:tr>
    </w:tbl>
    <w:p w14:paraId="3EBAF589" w14:textId="3D410E32" w:rsidR="00541792" w:rsidRDefault="00541792" w:rsidP="00555295">
      <w:pPr>
        <w:jc w:val="center"/>
        <w:rPr>
          <w:b/>
          <w:bCs/>
          <w:sz w:val="28"/>
          <w:szCs w:val="28"/>
        </w:rPr>
      </w:pPr>
    </w:p>
    <w:p w14:paraId="03CA793F" w14:textId="77777777" w:rsidR="00AE47A7" w:rsidRPr="005C090A" w:rsidRDefault="00AE47A7" w:rsidP="00555295">
      <w:pPr>
        <w:jc w:val="center"/>
        <w:rPr>
          <w:b/>
          <w:bCs/>
          <w:sz w:val="28"/>
          <w:szCs w:val="28"/>
        </w:rPr>
      </w:pPr>
    </w:p>
    <w:tbl>
      <w:tblPr>
        <w:tblW w:w="0" w:type="auto"/>
        <w:jc w:val="right"/>
        <w:tblLook w:val="00A0" w:firstRow="1" w:lastRow="0" w:firstColumn="1" w:lastColumn="0" w:noHBand="0" w:noVBand="0"/>
      </w:tblPr>
      <w:tblGrid>
        <w:gridCol w:w="4661"/>
      </w:tblGrid>
      <w:tr w:rsidR="00541792" w:rsidRPr="005C090A" w14:paraId="7DEB459E" w14:textId="77777777">
        <w:trPr>
          <w:jc w:val="right"/>
        </w:trPr>
        <w:tc>
          <w:tcPr>
            <w:tcW w:w="4661" w:type="dxa"/>
          </w:tcPr>
          <w:p w14:paraId="256A6682" w14:textId="77777777" w:rsidR="00541792" w:rsidRPr="005C090A" w:rsidRDefault="00541792" w:rsidP="008C4DDC">
            <w:pPr>
              <w:spacing w:before="120"/>
              <w:rPr>
                <w:sz w:val="28"/>
                <w:szCs w:val="28"/>
              </w:rPr>
            </w:pPr>
          </w:p>
        </w:tc>
      </w:tr>
    </w:tbl>
    <w:p w14:paraId="5BE8F0D7" w14:textId="77777777" w:rsidR="0048358F" w:rsidRDefault="0048358F" w:rsidP="00555295">
      <w:pPr>
        <w:pStyle w:val="Normal1"/>
        <w:jc w:val="center"/>
        <w:rPr>
          <w:sz w:val="28"/>
          <w:szCs w:val="28"/>
        </w:rPr>
      </w:pPr>
    </w:p>
    <w:p w14:paraId="45DAA7AC" w14:textId="4DA55CE1" w:rsidR="00541792" w:rsidRPr="0048358F" w:rsidRDefault="00541792" w:rsidP="00555295">
      <w:pPr>
        <w:pStyle w:val="Normal1"/>
        <w:jc w:val="center"/>
        <w:rPr>
          <w:sz w:val="28"/>
          <w:szCs w:val="28"/>
        </w:rPr>
      </w:pPr>
      <w:proofErr w:type="spellStart"/>
      <w:r w:rsidRPr="0048358F">
        <w:rPr>
          <w:sz w:val="28"/>
          <w:szCs w:val="28"/>
        </w:rPr>
        <w:t>Курдюкова</w:t>
      </w:r>
      <w:proofErr w:type="spellEnd"/>
      <w:r w:rsidRPr="0048358F">
        <w:rPr>
          <w:sz w:val="28"/>
          <w:szCs w:val="28"/>
        </w:rPr>
        <w:t xml:space="preserve"> Н.О.</w:t>
      </w:r>
    </w:p>
    <w:p w14:paraId="20FC66B4" w14:textId="77777777" w:rsidR="0074479F" w:rsidRPr="0048358F" w:rsidRDefault="0074479F" w:rsidP="00555295">
      <w:pPr>
        <w:pStyle w:val="Normal1"/>
        <w:jc w:val="center"/>
        <w:rPr>
          <w:b/>
          <w:bCs/>
          <w:sz w:val="32"/>
          <w:szCs w:val="32"/>
        </w:rPr>
      </w:pPr>
    </w:p>
    <w:p w14:paraId="140A331E" w14:textId="61FF7A1C" w:rsidR="00541792" w:rsidRPr="0048358F" w:rsidRDefault="0074479F" w:rsidP="00555295">
      <w:pPr>
        <w:pStyle w:val="Normal1"/>
        <w:jc w:val="center"/>
        <w:rPr>
          <w:sz w:val="32"/>
          <w:szCs w:val="32"/>
        </w:rPr>
      </w:pPr>
      <w:r w:rsidRPr="0048358F">
        <w:rPr>
          <w:b/>
          <w:bCs/>
          <w:sz w:val="32"/>
          <w:szCs w:val="32"/>
        </w:rPr>
        <w:t xml:space="preserve">ЭКОНОМИЧЕСКИЕ ОСНОВЫ ТЕХНОЛОГИЧЕСКОГО РАЗВИТИЯ </w:t>
      </w:r>
    </w:p>
    <w:p w14:paraId="38878F8C" w14:textId="77777777" w:rsidR="0074479F" w:rsidRPr="0048358F" w:rsidRDefault="0074479F" w:rsidP="00555295">
      <w:pPr>
        <w:jc w:val="center"/>
        <w:rPr>
          <w:b/>
          <w:bCs/>
          <w:sz w:val="32"/>
          <w:szCs w:val="32"/>
        </w:rPr>
      </w:pPr>
    </w:p>
    <w:p w14:paraId="6657D073" w14:textId="0DFCDBC3" w:rsidR="00541792" w:rsidRPr="005C090A" w:rsidRDefault="00541792" w:rsidP="00555295">
      <w:pPr>
        <w:jc w:val="center"/>
        <w:rPr>
          <w:b/>
          <w:bCs/>
          <w:sz w:val="32"/>
          <w:szCs w:val="32"/>
        </w:rPr>
      </w:pPr>
      <w:r w:rsidRPr="005C090A">
        <w:rPr>
          <w:b/>
          <w:bCs/>
          <w:sz w:val="32"/>
          <w:szCs w:val="32"/>
        </w:rPr>
        <w:t>Рабочая программа дисциплины</w:t>
      </w:r>
    </w:p>
    <w:p w14:paraId="77FCB441" w14:textId="77777777" w:rsidR="00AE47A7" w:rsidRPr="005C090A" w:rsidRDefault="00AE47A7" w:rsidP="00555295">
      <w:pPr>
        <w:jc w:val="center"/>
        <w:rPr>
          <w:sz w:val="28"/>
          <w:szCs w:val="28"/>
        </w:rPr>
      </w:pPr>
    </w:p>
    <w:p w14:paraId="4FE85F93" w14:textId="77777777" w:rsidR="00541792" w:rsidRDefault="00541792" w:rsidP="00C34298">
      <w:pPr>
        <w:pStyle w:val="Normal1"/>
        <w:jc w:val="center"/>
        <w:rPr>
          <w:sz w:val="28"/>
          <w:szCs w:val="28"/>
        </w:rPr>
      </w:pPr>
      <w:r w:rsidRPr="005C090A">
        <w:rPr>
          <w:sz w:val="28"/>
          <w:szCs w:val="28"/>
        </w:rPr>
        <w:t>для студентов, обучающихся по направлению подготовки</w:t>
      </w:r>
    </w:p>
    <w:p w14:paraId="20A758EE" w14:textId="5A5C01E3" w:rsidR="00541792" w:rsidRDefault="00541792" w:rsidP="00C34298">
      <w:pPr>
        <w:pStyle w:val="Normal1"/>
        <w:jc w:val="center"/>
        <w:rPr>
          <w:sz w:val="28"/>
          <w:szCs w:val="28"/>
        </w:rPr>
      </w:pPr>
      <w:r w:rsidRPr="005C090A">
        <w:rPr>
          <w:sz w:val="28"/>
          <w:szCs w:val="28"/>
        </w:rPr>
        <w:t>38.0</w:t>
      </w:r>
      <w:r w:rsidR="0074479F">
        <w:rPr>
          <w:sz w:val="28"/>
          <w:szCs w:val="28"/>
        </w:rPr>
        <w:t>3</w:t>
      </w:r>
      <w:r w:rsidRPr="005C090A">
        <w:rPr>
          <w:sz w:val="28"/>
          <w:szCs w:val="28"/>
        </w:rPr>
        <w:t>.01 «Экономика»,</w:t>
      </w:r>
    </w:p>
    <w:p w14:paraId="02FD9211" w14:textId="3A218DB5" w:rsidR="00541792" w:rsidRDefault="0074479F" w:rsidP="00555295">
      <w:pPr>
        <w:jc w:val="center"/>
        <w:rPr>
          <w:color w:val="000000"/>
          <w:sz w:val="28"/>
          <w:szCs w:val="28"/>
        </w:rPr>
      </w:pPr>
      <w:r w:rsidRPr="005F49EE">
        <w:rPr>
          <w:color w:val="000000"/>
          <w:sz w:val="28"/>
          <w:szCs w:val="28"/>
        </w:rPr>
        <w:t>ОП «Экономика и бизнес», профиль «Э</w:t>
      </w:r>
      <w:r w:rsidR="005528A5">
        <w:rPr>
          <w:color w:val="000000"/>
          <w:sz w:val="28"/>
          <w:szCs w:val="28"/>
        </w:rPr>
        <w:t>нергетический бизнес</w:t>
      </w:r>
      <w:r>
        <w:rPr>
          <w:color w:val="000000"/>
          <w:sz w:val="28"/>
          <w:szCs w:val="28"/>
        </w:rPr>
        <w:t>»</w:t>
      </w:r>
    </w:p>
    <w:p w14:paraId="4AAEBAF7" w14:textId="349C2809" w:rsidR="00AD3A28" w:rsidRDefault="00AD3A28" w:rsidP="00555295">
      <w:pPr>
        <w:jc w:val="center"/>
        <w:rPr>
          <w:b/>
          <w:bCs/>
          <w:sz w:val="28"/>
          <w:szCs w:val="28"/>
        </w:rPr>
      </w:pPr>
    </w:p>
    <w:p w14:paraId="65B8B603" w14:textId="77777777" w:rsidR="00AE47A7" w:rsidRPr="005C090A" w:rsidRDefault="00AE47A7" w:rsidP="00555295">
      <w:pPr>
        <w:jc w:val="center"/>
        <w:rPr>
          <w:b/>
          <w:bCs/>
          <w:sz w:val="28"/>
          <w:szCs w:val="28"/>
        </w:rPr>
      </w:pPr>
      <w:bookmarkStart w:id="0" w:name="_GoBack"/>
      <w:bookmarkEnd w:id="0"/>
    </w:p>
    <w:p w14:paraId="051D5C74" w14:textId="77777777" w:rsidR="005528A5" w:rsidRPr="00876E3D" w:rsidRDefault="005528A5" w:rsidP="005528A5">
      <w:pPr>
        <w:contextualSpacing/>
        <w:jc w:val="center"/>
        <w:rPr>
          <w:i/>
          <w:sz w:val="28"/>
          <w:szCs w:val="28"/>
        </w:rPr>
      </w:pPr>
      <w:r w:rsidRPr="00876E3D">
        <w:rPr>
          <w:i/>
          <w:sz w:val="28"/>
          <w:szCs w:val="28"/>
        </w:rPr>
        <w:t>Рекомендовано Ученым советом Факультета экономики и бизнеса</w:t>
      </w:r>
    </w:p>
    <w:p w14:paraId="52707CBF" w14:textId="3E950930" w:rsidR="005528A5" w:rsidRPr="00876E3D" w:rsidRDefault="005528A5" w:rsidP="005528A5">
      <w:pPr>
        <w:contextualSpacing/>
        <w:jc w:val="center"/>
        <w:rPr>
          <w:sz w:val="28"/>
          <w:szCs w:val="28"/>
        </w:rPr>
      </w:pPr>
      <w:r w:rsidRPr="00876E3D">
        <w:rPr>
          <w:i/>
          <w:sz w:val="28"/>
          <w:szCs w:val="28"/>
        </w:rPr>
        <w:t xml:space="preserve">протокол № </w:t>
      </w:r>
      <w:r w:rsidR="00FF03F4">
        <w:rPr>
          <w:i/>
          <w:sz w:val="28"/>
          <w:szCs w:val="28"/>
        </w:rPr>
        <w:t>38</w:t>
      </w:r>
      <w:r w:rsidRPr="00876E3D">
        <w:rPr>
          <w:i/>
          <w:sz w:val="28"/>
          <w:szCs w:val="28"/>
        </w:rPr>
        <w:t xml:space="preserve"> от «</w:t>
      </w:r>
      <w:r w:rsidR="00FF03F4">
        <w:rPr>
          <w:i/>
          <w:sz w:val="28"/>
          <w:szCs w:val="28"/>
        </w:rPr>
        <w:t>19</w:t>
      </w:r>
      <w:r w:rsidRPr="00876E3D">
        <w:rPr>
          <w:i/>
          <w:sz w:val="28"/>
          <w:szCs w:val="28"/>
        </w:rPr>
        <w:t xml:space="preserve">» </w:t>
      </w:r>
      <w:r w:rsidR="00FF03F4">
        <w:rPr>
          <w:i/>
          <w:sz w:val="28"/>
          <w:szCs w:val="28"/>
        </w:rPr>
        <w:t>марта</w:t>
      </w:r>
      <w:r w:rsidRPr="00876E3D">
        <w:rPr>
          <w:i/>
          <w:sz w:val="28"/>
          <w:szCs w:val="28"/>
        </w:rPr>
        <w:t xml:space="preserve"> 202</w:t>
      </w:r>
      <w:r w:rsidR="007E1538">
        <w:rPr>
          <w:i/>
          <w:sz w:val="28"/>
          <w:szCs w:val="28"/>
        </w:rPr>
        <w:t>4</w:t>
      </w:r>
      <w:r w:rsidRPr="00876E3D">
        <w:rPr>
          <w:i/>
          <w:sz w:val="28"/>
          <w:szCs w:val="28"/>
        </w:rPr>
        <w:t xml:space="preserve"> г.</w:t>
      </w:r>
    </w:p>
    <w:p w14:paraId="406E847A" w14:textId="582A789D" w:rsidR="005528A5" w:rsidRPr="00876E3D" w:rsidRDefault="005528A5" w:rsidP="005528A5">
      <w:pPr>
        <w:tabs>
          <w:tab w:val="left" w:pos="709"/>
          <w:tab w:val="left" w:pos="993"/>
        </w:tabs>
        <w:contextualSpacing/>
        <w:jc w:val="center"/>
        <w:rPr>
          <w:i/>
          <w:sz w:val="28"/>
          <w:szCs w:val="28"/>
        </w:rPr>
      </w:pPr>
      <w:r w:rsidRPr="00876E3D">
        <w:rPr>
          <w:i/>
          <w:sz w:val="28"/>
          <w:szCs w:val="28"/>
        </w:rPr>
        <w:t xml:space="preserve">Одобрено на заседании </w:t>
      </w:r>
      <w:r w:rsidR="00FE6315">
        <w:rPr>
          <w:i/>
          <w:sz w:val="28"/>
          <w:szCs w:val="28"/>
        </w:rPr>
        <w:t>Кафедры</w:t>
      </w:r>
      <w:r w:rsidRPr="00876E3D">
        <w:rPr>
          <w:i/>
          <w:sz w:val="28"/>
          <w:szCs w:val="28"/>
        </w:rPr>
        <w:t xml:space="preserve"> отраслевых рынков </w:t>
      </w:r>
    </w:p>
    <w:p w14:paraId="6ADD1508" w14:textId="51750B00" w:rsidR="005528A5" w:rsidRPr="00876E3D" w:rsidRDefault="005528A5" w:rsidP="005528A5">
      <w:pPr>
        <w:contextualSpacing/>
        <w:jc w:val="center"/>
        <w:rPr>
          <w:sz w:val="28"/>
          <w:szCs w:val="28"/>
        </w:rPr>
      </w:pPr>
      <w:r w:rsidRPr="00876E3D">
        <w:rPr>
          <w:i/>
          <w:sz w:val="28"/>
          <w:szCs w:val="28"/>
        </w:rPr>
        <w:t xml:space="preserve">протокол № </w:t>
      </w:r>
      <w:r w:rsidR="00FF03F4">
        <w:rPr>
          <w:i/>
          <w:sz w:val="28"/>
          <w:szCs w:val="28"/>
        </w:rPr>
        <w:t>07</w:t>
      </w:r>
      <w:r w:rsidRPr="00876E3D">
        <w:rPr>
          <w:i/>
          <w:sz w:val="28"/>
          <w:szCs w:val="28"/>
        </w:rPr>
        <w:t xml:space="preserve"> от «</w:t>
      </w:r>
      <w:r w:rsidR="00FF03F4">
        <w:rPr>
          <w:i/>
          <w:sz w:val="28"/>
          <w:szCs w:val="28"/>
        </w:rPr>
        <w:t>29</w:t>
      </w:r>
      <w:r w:rsidRPr="00876E3D">
        <w:rPr>
          <w:i/>
          <w:sz w:val="28"/>
          <w:szCs w:val="28"/>
        </w:rPr>
        <w:t xml:space="preserve">» </w:t>
      </w:r>
      <w:r w:rsidR="00FF03F4">
        <w:rPr>
          <w:i/>
          <w:sz w:val="28"/>
          <w:szCs w:val="28"/>
        </w:rPr>
        <w:t>февраля</w:t>
      </w:r>
      <w:r w:rsidRPr="00876E3D">
        <w:rPr>
          <w:i/>
          <w:sz w:val="28"/>
          <w:szCs w:val="28"/>
        </w:rPr>
        <w:t xml:space="preserve"> 202</w:t>
      </w:r>
      <w:r w:rsidR="007E1538">
        <w:rPr>
          <w:i/>
          <w:sz w:val="28"/>
          <w:szCs w:val="28"/>
        </w:rPr>
        <w:t>4</w:t>
      </w:r>
      <w:r w:rsidRPr="00876E3D">
        <w:rPr>
          <w:i/>
          <w:sz w:val="28"/>
          <w:szCs w:val="28"/>
        </w:rPr>
        <w:t xml:space="preserve"> г.</w:t>
      </w:r>
    </w:p>
    <w:p w14:paraId="1100A2F4" w14:textId="77777777" w:rsidR="0074479F" w:rsidRDefault="0074479F" w:rsidP="00494B89">
      <w:pPr>
        <w:jc w:val="center"/>
        <w:rPr>
          <w:i/>
          <w:iCs/>
          <w:sz w:val="28"/>
          <w:szCs w:val="28"/>
        </w:rPr>
      </w:pPr>
    </w:p>
    <w:p w14:paraId="7E10B512" w14:textId="77777777" w:rsidR="0074479F" w:rsidRDefault="0074479F" w:rsidP="00494B89">
      <w:pPr>
        <w:jc w:val="center"/>
        <w:rPr>
          <w:i/>
          <w:iCs/>
          <w:sz w:val="28"/>
          <w:szCs w:val="28"/>
        </w:rPr>
      </w:pPr>
    </w:p>
    <w:p w14:paraId="1AC5C172" w14:textId="66AC9565" w:rsidR="00541792" w:rsidRDefault="00541792" w:rsidP="00555295">
      <w:pPr>
        <w:jc w:val="center"/>
        <w:rPr>
          <w:sz w:val="28"/>
          <w:szCs w:val="28"/>
        </w:rPr>
      </w:pPr>
    </w:p>
    <w:p w14:paraId="7A13CAFD" w14:textId="77777777" w:rsidR="005528A5" w:rsidRDefault="005528A5" w:rsidP="00555295">
      <w:pPr>
        <w:jc w:val="center"/>
        <w:rPr>
          <w:sz w:val="28"/>
          <w:szCs w:val="28"/>
        </w:rPr>
      </w:pPr>
    </w:p>
    <w:p w14:paraId="2A8B6F1F" w14:textId="7133014A" w:rsidR="005528A5" w:rsidRPr="00AE47A7" w:rsidRDefault="00541792" w:rsidP="00AE47A7">
      <w:pPr>
        <w:jc w:val="center"/>
        <w:rPr>
          <w:sz w:val="28"/>
          <w:szCs w:val="28"/>
        </w:rPr>
      </w:pPr>
      <w:r w:rsidRPr="005C090A">
        <w:rPr>
          <w:sz w:val="28"/>
          <w:szCs w:val="28"/>
        </w:rPr>
        <w:t>Москва 20</w:t>
      </w:r>
      <w:r>
        <w:rPr>
          <w:sz w:val="28"/>
          <w:szCs w:val="28"/>
        </w:rPr>
        <w:t>2</w:t>
      </w:r>
      <w:r w:rsidR="005528A5">
        <w:rPr>
          <w:sz w:val="28"/>
          <w:szCs w:val="28"/>
        </w:rPr>
        <w:t>4</w:t>
      </w:r>
    </w:p>
    <w:p w14:paraId="7BD7D9D8" w14:textId="0A917951" w:rsidR="00DC0A51" w:rsidRPr="009D2CF3" w:rsidRDefault="00DC0A51" w:rsidP="00DC0A51">
      <w:pPr>
        <w:spacing w:after="160" w:line="259" w:lineRule="auto"/>
        <w:jc w:val="center"/>
        <w:rPr>
          <w:b/>
          <w:sz w:val="28"/>
          <w:szCs w:val="28"/>
        </w:rPr>
      </w:pPr>
      <w:r w:rsidRPr="009D2CF3">
        <w:rPr>
          <w:b/>
          <w:sz w:val="28"/>
          <w:szCs w:val="28"/>
        </w:rPr>
        <w:lastRenderedPageBreak/>
        <w:t>СОДЕРЖАНИЕ</w:t>
      </w:r>
    </w:p>
    <w:p w14:paraId="22CD3373" w14:textId="77777777" w:rsidR="00DC0A51" w:rsidRPr="0039502D" w:rsidRDefault="00DC0A51" w:rsidP="00DC0A51">
      <w:pPr>
        <w:ind w:right="-1"/>
        <w:jc w:val="center"/>
        <w:rPr>
          <w:b/>
          <w:sz w:val="32"/>
          <w:szCs w:val="32"/>
          <w:highlight w:val="yellow"/>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DC0A51" w:rsidRPr="0039502D" w14:paraId="71432C03" w14:textId="77777777" w:rsidTr="00E24F76">
        <w:tc>
          <w:tcPr>
            <w:tcW w:w="621" w:type="dxa"/>
            <w:shd w:val="clear" w:color="auto" w:fill="auto"/>
          </w:tcPr>
          <w:p w14:paraId="353B7F8C" w14:textId="77777777" w:rsidR="00DC0A51" w:rsidRPr="009A10E5" w:rsidRDefault="00DC0A51" w:rsidP="00E24F76">
            <w:pPr>
              <w:spacing w:line="276" w:lineRule="auto"/>
              <w:contextualSpacing/>
            </w:pPr>
            <w:r w:rsidRPr="009A10E5">
              <w:t>1.</w:t>
            </w:r>
          </w:p>
        </w:tc>
        <w:tc>
          <w:tcPr>
            <w:tcW w:w="8345" w:type="dxa"/>
            <w:shd w:val="clear" w:color="auto" w:fill="auto"/>
          </w:tcPr>
          <w:p w14:paraId="4698DD40" w14:textId="77777777" w:rsidR="00DC0A51" w:rsidRPr="009A10E5" w:rsidRDefault="00DC0A51" w:rsidP="00E24F76">
            <w:pPr>
              <w:spacing w:line="276" w:lineRule="auto"/>
              <w:contextualSpacing/>
              <w:jc w:val="both"/>
            </w:pPr>
            <w:r w:rsidRPr="009A10E5">
              <w:t>Наименование дисциплины…………………………………………………</w:t>
            </w:r>
            <w:proofErr w:type="gramStart"/>
            <w:r w:rsidRPr="009A10E5">
              <w:t>…….</w:t>
            </w:r>
            <w:proofErr w:type="gramEnd"/>
            <w:r w:rsidRPr="009A10E5">
              <w:t>.</w:t>
            </w:r>
          </w:p>
        </w:tc>
        <w:tc>
          <w:tcPr>
            <w:tcW w:w="674" w:type="dxa"/>
          </w:tcPr>
          <w:p w14:paraId="716CAD59" w14:textId="77777777" w:rsidR="00DC0A51" w:rsidRPr="008F4C29" w:rsidRDefault="00DC0A51" w:rsidP="00E24F76">
            <w:pPr>
              <w:spacing w:line="276" w:lineRule="auto"/>
              <w:ind w:left="-14"/>
              <w:contextualSpacing/>
              <w:jc w:val="center"/>
            </w:pPr>
            <w:r w:rsidRPr="008F4C29">
              <w:t>3</w:t>
            </w:r>
          </w:p>
        </w:tc>
      </w:tr>
      <w:tr w:rsidR="00DC0A51" w:rsidRPr="0039502D" w14:paraId="1E008CBD" w14:textId="77777777" w:rsidTr="00E24F76">
        <w:tc>
          <w:tcPr>
            <w:tcW w:w="621" w:type="dxa"/>
            <w:shd w:val="clear" w:color="auto" w:fill="auto"/>
          </w:tcPr>
          <w:p w14:paraId="38FC5285" w14:textId="77777777" w:rsidR="00DC0A51" w:rsidRPr="009A10E5" w:rsidRDefault="00DC0A51" w:rsidP="00E24F76">
            <w:pPr>
              <w:spacing w:line="276" w:lineRule="auto"/>
              <w:contextualSpacing/>
            </w:pPr>
            <w:r w:rsidRPr="009A10E5">
              <w:t>2.</w:t>
            </w:r>
          </w:p>
        </w:tc>
        <w:tc>
          <w:tcPr>
            <w:tcW w:w="8345" w:type="dxa"/>
            <w:shd w:val="clear" w:color="auto" w:fill="auto"/>
          </w:tcPr>
          <w:p w14:paraId="42F693A7" w14:textId="77777777" w:rsidR="00DC0A51" w:rsidRPr="009A10E5" w:rsidRDefault="00DC0A51" w:rsidP="00E24F76">
            <w:pPr>
              <w:spacing w:line="276" w:lineRule="auto"/>
              <w:contextualSpacing/>
              <w:jc w:val="both"/>
            </w:pPr>
            <w:r w:rsidRPr="009A10E5">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A10E5">
              <w:t>...........................................</w:t>
            </w:r>
          </w:p>
        </w:tc>
        <w:tc>
          <w:tcPr>
            <w:tcW w:w="674" w:type="dxa"/>
          </w:tcPr>
          <w:p w14:paraId="088B579F" w14:textId="77777777" w:rsidR="00DC0A51" w:rsidRPr="008F4C29" w:rsidRDefault="00DC0A51" w:rsidP="00E24F76">
            <w:pPr>
              <w:spacing w:line="276" w:lineRule="auto"/>
              <w:ind w:left="-14"/>
              <w:contextualSpacing/>
              <w:jc w:val="center"/>
            </w:pPr>
          </w:p>
          <w:p w14:paraId="64AD1C17" w14:textId="77777777" w:rsidR="00DC0A51" w:rsidRPr="008F4C29" w:rsidRDefault="00DC0A51" w:rsidP="00E24F76">
            <w:pPr>
              <w:spacing w:line="276" w:lineRule="auto"/>
              <w:ind w:left="-14"/>
              <w:contextualSpacing/>
              <w:jc w:val="center"/>
            </w:pPr>
          </w:p>
          <w:p w14:paraId="601B9A6F" w14:textId="77777777" w:rsidR="00DC0A51" w:rsidRPr="008F4C29" w:rsidRDefault="00DC0A51" w:rsidP="00E24F76">
            <w:pPr>
              <w:spacing w:line="276" w:lineRule="auto"/>
              <w:ind w:left="-14"/>
              <w:contextualSpacing/>
              <w:jc w:val="center"/>
            </w:pPr>
            <w:r w:rsidRPr="008F4C29">
              <w:t>3</w:t>
            </w:r>
          </w:p>
        </w:tc>
      </w:tr>
      <w:tr w:rsidR="00DC0A51" w:rsidRPr="0039502D" w14:paraId="2598638A" w14:textId="77777777" w:rsidTr="00E24F76">
        <w:tc>
          <w:tcPr>
            <w:tcW w:w="621" w:type="dxa"/>
            <w:shd w:val="clear" w:color="auto" w:fill="auto"/>
          </w:tcPr>
          <w:p w14:paraId="1623DE2B" w14:textId="77777777" w:rsidR="00DC0A51" w:rsidRPr="009A10E5" w:rsidRDefault="00DC0A51" w:rsidP="00E24F76">
            <w:pPr>
              <w:spacing w:line="276" w:lineRule="auto"/>
              <w:contextualSpacing/>
            </w:pPr>
            <w:r w:rsidRPr="009A10E5">
              <w:t>3.</w:t>
            </w:r>
          </w:p>
        </w:tc>
        <w:tc>
          <w:tcPr>
            <w:tcW w:w="8345" w:type="dxa"/>
            <w:shd w:val="clear" w:color="auto" w:fill="auto"/>
          </w:tcPr>
          <w:p w14:paraId="790ED13D" w14:textId="77777777" w:rsidR="00DC0A51" w:rsidRPr="009A10E5" w:rsidRDefault="00DC0A51" w:rsidP="00E24F76">
            <w:pPr>
              <w:spacing w:line="276" w:lineRule="auto"/>
              <w:contextualSpacing/>
              <w:jc w:val="both"/>
            </w:pPr>
            <w:r w:rsidRPr="009A10E5">
              <w:rPr>
                <w:bCs/>
                <w:iCs/>
              </w:rPr>
              <w:t>Место дисциплины в структуре образовательной программы...........................</w:t>
            </w:r>
          </w:p>
        </w:tc>
        <w:tc>
          <w:tcPr>
            <w:tcW w:w="674" w:type="dxa"/>
          </w:tcPr>
          <w:p w14:paraId="487E0526" w14:textId="77777777" w:rsidR="00DC0A51" w:rsidRPr="008F4C29" w:rsidRDefault="00DC0A51" w:rsidP="00E24F76">
            <w:pPr>
              <w:spacing w:line="276" w:lineRule="auto"/>
              <w:ind w:left="-14"/>
              <w:contextualSpacing/>
              <w:jc w:val="center"/>
            </w:pPr>
            <w:r w:rsidRPr="008F4C29">
              <w:t>4</w:t>
            </w:r>
          </w:p>
        </w:tc>
      </w:tr>
      <w:tr w:rsidR="00DC0A51" w:rsidRPr="0039502D" w14:paraId="7C283291" w14:textId="77777777" w:rsidTr="00E24F76">
        <w:tc>
          <w:tcPr>
            <w:tcW w:w="621" w:type="dxa"/>
            <w:shd w:val="clear" w:color="auto" w:fill="auto"/>
          </w:tcPr>
          <w:p w14:paraId="622F6BB7" w14:textId="77777777" w:rsidR="00DC0A51" w:rsidRPr="009A10E5" w:rsidRDefault="00DC0A51" w:rsidP="00E24F76">
            <w:pPr>
              <w:spacing w:line="276" w:lineRule="auto"/>
              <w:contextualSpacing/>
            </w:pPr>
            <w:r w:rsidRPr="009A10E5">
              <w:t>4.</w:t>
            </w:r>
          </w:p>
        </w:tc>
        <w:tc>
          <w:tcPr>
            <w:tcW w:w="8345" w:type="dxa"/>
            <w:shd w:val="clear" w:color="auto" w:fill="auto"/>
          </w:tcPr>
          <w:p w14:paraId="5044295D" w14:textId="77777777" w:rsidR="00DC0A51" w:rsidRPr="009A10E5" w:rsidRDefault="00DC0A51" w:rsidP="00E24F76">
            <w:pPr>
              <w:spacing w:line="276" w:lineRule="auto"/>
              <w:contextualSpacing/>
              <w:jc w:val="both"/>
              <w:rPr>
                <w:iCs/>
              </w:rPr>
            </w:pPr>
            <w:r w:rsidRPr="009A10E5">
              <w:t>Объем дисциплины</w:t>
            </w:r>
            <w:r>
              <w:t xml:space="preserve"> </w:t>
            </w:r>
            <w:r w:rsidRPr="009A10E5">
              <w:t xml:space="preserve">(модуля) в зачетных единицах и в академических часах с выделением объема аудиторной (лекции, семинары) и самостоятельной работы обучающихся </w:t>
            </w:r>
            <w:r w:rsidRPr="009A10E5">
              <w:rPr>
                <w:iCs/>
              </w:rPr>
              <w:t>…………………</w:t>
            </w:r>
            <w:proofErr w:type="gramStart"/>
            <w:r w:rsidRPr="009A10E5">
              <w:rPr>
                <w:iCs/>
              </w:rPr>
              <w:t>…….</w:t>
            </w:r>
            <w:proofErr w:type="gramEnd"/>
            <w:r w:rsidRPr="009A10E5">
              <w:rPr>
                <w:iCs/>
              </w:rPr>
              <w:t>.……………………………………..</w:t>
            </w:r>
          </w:p>
        </w:tc>
        <w:tc>
          <w:tcPr>
            <w:tcW w:w="674" w:type="dxa"/>
          </w:tcPr>
          <w:p w14:paraId="61F3C57A" w14:textId="77777777" w:rsidR="00DC0A51" w:rsidRPr="008F4C29" w:rsidRDefault="00DC0A51" w:rsidP="00E24F76">
            <w:pPr>
              <w:spacing w:line="276" w:lineRule="auto"/>
              <w:ind w:left="-14"/>
              <w:contextualSpacing/>
              <w:jc w:val="center"/>
            </w:pPr>
          </w:p>
          <w:p w14:paraId="5FEBBA5A" w14:textId="77777777" w:rsidR="00DC0A51" w:rsidRPr="008F4C29" w:rsidRDefault="00DC0A51" w:rsidP="00E24F76">
            <w:pPr>
              <w:spacing w:line="276" w:lineRule="auto"/>
              <w:ind w:left="-14"/>
              <w:contextualSpacing/>
              <w:jc w:val="center"/>
            </w:pPr>
          </w:p>
          <w:p w14:paraId="7158F126" w14:textId="77777777" w:rsidR="00DC0A51" w:rsidRPr="008F4C29" w:rsidRDefault="00DC0A51" w:rsidP="00E24F76">
            <w:pPr>
              <w:spacing w:line="276" w:lineRule="auto"/>
              <w:ind w:left="-14"/>
              <w:contextualSpacing/>
              <w:jc w:val="center"/>
            </w:pPr>
            <w:r w:rsidRPr="008F4C29">
              <w:t>4</w:t>
            </w:r>
          </w:p>
        </w:tc>
      </w:tr>
      <w:tr w:rsidR="00DC0A51" w:rsidRPr="0039502D" w14:paraId="528F5013" w14:textId="77777777" w:rsidTr="00E24F76">
        <w:tc>
          <w:tcPr>
            <w:tcW w:w="621" w:type="dxa"/>
            <w:shd w:val="clear" w:color="auto" w:fill="auto"/>
          </w:tcPr>
          <w:p w14:paraId="2D28D6F1" w14:textId="77777777" w:rsidR="00DC0A51" w:rsidRPr="009A10E5" w:rsidRDefault="00DC0A51" w:rsidP="00E24F76">
            <w:pPr>
              <w:spacing w:line="276" w:lineRule="auto"/>
              <w:contextualSpacing/>
            </w:pPr>
            <w:r w:rsidRPr="009A10E5">
              <w:t>5.</w:t>
            </w:r>
          </w:p>
        </w:tc>
        <w:tc>
          <w:tcPr>
            <w:tcW w:w="8345" w:type="dxa"/>
            <w:shd w:val="clear" w:color="auto" w:fill="auto"/>
          </w:tcPr>
          <w:p w14:paraId="12CAB58B" w14:textId="77777777" w:rsidR="00DC0A51" w:rsidRPr="009A10E5" w:rsidRDefault="00DC0A51" w:rsidP="00E24F76">
            <w:pPr>
              <w:spacing w:line="276" w:lineRule="auto"/>
              <w:contextualSpacing/>
              <w:jc w:val="both"/>
              <w:rPr>
                <w:bCs/>
                <w:iCs/>
              </w:rPr>
            </w:pPr>
            <w:r w:rsidRPr="009A10E5">
              <w:rPr>
                <w:bCs/>
                <w:iCs/>
              </w:rPr>
              <w:t xml:space="preserve">Содержание дисциплины, структурированное по темам </w:t>
            </w:r>
            <w:r w:rsidRPr="009A10E5">
              <w:rPr>
                <w:bCs/>
                <w:iCs/>
                <w:vanish/>
              </w:rPr>
              <w:t>Указание разделов и тем, отводимых на самостоятельное освоение обучающихся дисциплине занятий и самостоятельной работы</w:t>
            </w:r>
            <w:r w:rsidRPr="009A10E5">
              <w:rPr>
                <w:bCs/>
                <w:iCs/>
              </w:rPr>
              <w:t xml:space="preserve"> (разделам) дисциплины с указанием их объемов (в академических часах) и видов учебных занятий…………………………………………………………...............................</w:t>
            </w:r>
          </w:p>
        </w:tc>
        <w:tc>
          <w:tcPr>
            <w:tcW w:w="674" w:type="dxa"/>
          </w:tcPr>
          <w:p w14:paraId="05A34EBF" w14:textId="77777777" w:rsidR="00DC0A51" w:rsidRPr="008F4C29" w:rsidRDefault="00DC0A51" w:rsidP="00E24F76">
            <w:pPr>
              <w:spacing w:line="276" w:lineRule="auto"/>
              <w:ind w:left="-14"/>
              <w:contextualSpacing/>
              <w:jc w:val="center"/>
            </w:pPr>
          </w:p>
          <w:p w14:paraId="6510A02B" w14:textId="77777777" w:rsidR="00DC0A51" w:rsidRPr="008F4C29" w:rsidRDefault="00DC0A51" w:rsidP="00E24F76">
            <w:pPr>
              <w:spacing w:line="276" w:lineRule="auto"/>
              <w:ind w:left="-14"/>
              <w:contextualSpacing/>
              <w:jc w:val="center"/>
            </w:pPr>
          </w:p>
          <w:p w14:paraId="49DD86F5" w14:textId="5A1A9A43" w:rsidR="00DC0A51" w:rsidRPr="008F4C29" w:rsidRDefault="00DC0A51" w:rsidP="00E24F76">
            <w:pPr>
              <w:spacing w:line="276" w:lineRule="auto"/>
              <w:ind w:left="-14"/>
              <w:contextualSpacing/>
              <w:jc w:val="center"/>
            </w:pPr>
            <w:r>
              <w:t>5</w:t>
            </w:r>
          </w:p>
        </w:tc>
      </w:tr>
      <w:tr w:rsidR="00DC0A51" w:rsidRPr="0039502D" w14:paraId="251103EA" w14:textId="77777777" w:rsidTr="00E24F76">
        <w:tc>
          <w:tcPr>
            <w:tcW w:w="621" w:type="dxa"/>
            <w:shd w:val="clear" w:color="auto" w:fill="auto"/>
          </w:tcPr>
          <w:p w14:paraId="5EFFD865" w14:textId="77777777" w:rsidR="00DC0A51" w:rsidRPr="009A10E5" w:rsidRDefault="00DC0A51" w:rsidP="00E24F76">
            <w:pPr>
              <w:spacing w:line="276" w:lineRule="auto"/>
              <w:contextualSpacing/>
            </w:pPr>
            <w:r w:rsidRPr="009A10E5">
              <w:t>5.1.</w:t>
            </w:r>
          </w:p>
        </w:tc>
        <w:tc>
          <w:tcPr>
            <w:tcW w:w="8345" w:type="dxa"/>
            <w:shd w:val="clear" w:color="auto" w:fill="auto"/>
          </w:tcPr>
          <w:p w14:paraId="181D7F53" w14:textId="77777777" w:rsidR="00DC0A51" w:rsidRPr="009A10E5" w:rsidRDefault="00DC0A51" w:rsidP="00E24F76">
            <w:pPr>
              <w:spacing w:line="276" w:lineRule="auto"/>
              <w:contextualSpacing/>
              <w:jc w:val="both"/>
            </w:pPr>
            <w:r w:rsidRPr="009A10E5">
              <w:t>Содержание дисциплины……………………………………………………………</w:t>
            </w:r>
          </w:p>
        </w:tc>
        <w:tc>
          <w:tcPr>
            <w:tcW w:w="674" w:type="dxa"/>
          </w:tcPr>
          <w:p w14:paraId="3EAA4475" w14:textId="255AC023" w:rsidR="00DC0A51" w:rsidRPr="008F4C29" w:rsidRDefault="00DC0A51" w:rsidP="00E24F76">
            <w:pPr>
              <w:spacing w:line="276" w:lineRule="auto"/>
              <w:ind w:left="-14"/>
              <w:contextualSpacing/>
              <w:jc w:val="center"/>
            </w:pPr>
            <w:r>
              <w:t>5</w:t>
            </w:r>
          </w:p>
        </w:tc>
      </w:tr>
      <w:tr w:rsidR="00DC0A51" w:rsidRPr="0039502D" w14:paraId="1BB5FFEC" w14:textId="77777777" w:rsidTr="00E24F76">
        <w:tc>
          <w:tcPr>
            <w:tcW w:w="621" w:type="dxa"/>
            <w:shd w:val="clear" w:color="auto" w:fill="auto"/>
          </w:tcPr>
          <w:p w14:paraId="18CFDF75" w14:textId="77777777" w:rsidR="00DC0A51" w:rsidRPr="009A10E5" w:rsidRDefault="00DC0A51" w:rsidP="00E24F76">
            <w:pPr>
              <w:spacing w:line="276" w:lineRule="auto"/>
              <w:contextualSpacing/>
            </w:pPr>
            <w:r w:rsidRPr="009A10E5">
              <w:t>5.2.</w:t>
            </w:r>
          </w:p>
        </w:tc>
        <w:tc>
          <w:tcPr>
            <w:tcW w:w="8345" w:type="dxa"/>
            <w:shd w:val="clear" w:color="auto" w:fill="auto"/>
          </w:tcPr>
          <w:p w14:paraId="79BC4EDC" w14:textId="77777777" w:rsidR="00DC0A51" w:rsidRPr="009A10E5" w:rsidRDefault="00DC0A51" w:rsidP="00E24F76">
            <w:pPr>
              <w:spacing w:line="276" w:lineRule="auto"/>
              <w:contextualSpacing/>
              <w:jc w:val="both"/>
            </w:pPr>
            <w:r w:rsidRPr="009A10E5">
              <w:t>Учебно-тематический план…………………………………………………………</w:t>
            </w:r>
          </w:p>
        </w:tc>
        <w:tc>
          <w:tcPr>
            <w:tcW w:w="674" w:type="dxa"/>
          </w:tcPr>
          <w:p w14:paraId="482A5970" w14:textId="77777777" w:rsidR="00DC0A51" w:rsidRPr="008F4C29" w:rsidRDefault="00DC0A51" w:rsidP="00E24F76">
            <w:pPr>
              <w:spacing w:line="276" w:lineRule="auto"/>
              <w:contextualSpacing/>
              <w:jc w:val="center"/>
            </w:pPr>
            <w:r w:rsidRPr="008F4C29">
              <w:t>7</w:t>
            </w:r>
          </w:p>
        </w:tc>
      </w:tr>
      <w:tr w:rsidR="00DC0A51" w:rsidRPr="0039502D" w14:paraId="3938EE3E" w14:textId="77777777" w:rsidTr="00E24F76">
        <w:trPr>
          <w:trHeight w:val="433"/>
        </w:trPr>
        <w:tc>
          <w:tcPr>
            <w:tcW w:w="621" w:type="dxa"/>
            <w:shd w:val="clear" w:color="auto" w:fill="auto"/>
          </w:tcPr>
          <w:p w14:paraId="3027B93B" w14:textId="77777777" w:rsidR="00DC0A51" w:rsidRPr="009A10E5" w:rsidRDefault="00DC0A51" w:rsidP="00E24F76">
            <w:pPr>
              <w:spacing w:line="276" w:lineRule="auto"/>
              <w:contextualSpacing/>
            </w:pPr>
            <w:r w:rsidRPr="009A10E5">
              <w:t>5.3.</w:t>
            </w:r>
          </w:p>
        </w:tc>
        <w:tc>
          <w:tcPr>
            <w:tcW w:w="8345" w:type="dxa"/>
            <w:shd w:val="clear" w:color="auto" w:fill="auto"/>
          </w:tcPr>
          <w:p w14:paraId="7EF9E49F" w14:textId="77777777" w:rsidR="00DC0A51" w:rsidRPr="009A10E5" w:rsidRDefault="00DC0A51" w:rsidP="00E24F76">
            <w:pPr>
              <w:spacing w:line="276" w:lineRule="auto"/>
              <w:contextualSpacing/>
              <w:jc w:val="both"/>
            </w:pPr>
            <w:r w:rsidRPr="009A10E5">
              <w:t>Содержание семинаров, практических занятий………………..............................</w:t>
            </w:r>
          </w:p>
        </w:tc>
        <w:tc>
          <w:tcPr>
            <w:tcW w:w="674" w:type="dxa"/>
          </w:tcPr>
          <w:p w14:paraId="53C49FF2" w14:textId="77777777" w:rsidR="00DC0A51" w:rsidRPr="008F4C29" w:rsidRDefault="00DC0A51" w:rsidP="00E24F76">
            <w:pPr>
              <w:spacing w:line="276" w:lineRule="auto"/>
              <w:contextualSpacing/>
              <w:jc w:val="center"/>
            </w:pPr>
            <w:r w:rsidRPr="00DC0A51">
              <w:rPr>
                <w:color w:val="000000" w:themeColor="text1"/>
              </w:rPr>
              <w:t>8</w:t>
            </w:r>
          </w:p>
        </w:tc>
      </w:tr>
      <w:tr w:rsidR="00DC0A51" w:rsidRPr="0039502D" w14:paraId="73E8E1AE" w14:textId="77777777" w:rsidTr="00E24F76">
        <w:tc>
          <w:tcPr>
            <w:tcW w:w="621" w:type="dxa"/>
            <w:shd w:val="clear" w:color="auto" w:fill="auto"/>
          </w:tcPr>
          <w:p w14:paraId="58188681" w14:textId="77777777" w:rsidR="00DC0A51" w:rsidRPr="009A10E5" w:rsidRDefault="00DC0A51" w:rsidP="00E24F76">
            <w:pPr>
              <w:spacing w:line="276" w:lineRule="auto"/>
              <w:contextualSpacing/>
            </w:pPr>
            <w:r w:rsidRPr="009A10E5">
              <w:t>6.</w:t>
            </w:r>
          </w:p>
        </w:tc>
        <w:tc>
          <w:tcPr>
            <w:tcW w:w="8345" w:type="dxa"/>
            <w:shd w:val="clear" w:color="auto" w:fill="auto"/>
          </w:tcPr>
          <w:p w14:paraId="3FECF5BB" w14:textId="77777777" w:rsidR="00DC0A51" w:rsidRPr="009A10E5" w:rsidRDefault="00DC0A51" w:rsidP="00E24F76">
            <w:pPr>
              <w:tabs>
                <w:tab w:val="left" w:pos="9214"/>
                <w:tab w:val="left" w:pos="9356"/>
              </w:tabs>
              <w:spacing w:line="276" w:lineRule="auto"/>
              <w:contextualSpacing/>
              <w:jc w:val="both"/>
              <w:rPr>
                <w:bCs/>
                <w:iCs/>
              </w:rPr>
            </w:pPr>
            <w:r w:rsidRPr="009A10E5">
              <w:t>Перечень учебно-методического обеспечения для самостоятельной работы обучающихся по дисциплине</w:t>
            </w:r>
            <w:r w:rsidRPr="009A10E5">
              <w:rPr>
                <w:bCs/>
                <w:iCs/>
              </w:rPr>
              <w:t>…………………………………………………</w:t>
            </w:r>
            <w:proofErr w:type="gramStart"/>
            <w:r w:rsidRPr="009A10E5">
              <w:rPr>
                <w:bCs/>
                <w:iCs/>
              </w:rPr>
              <w:t>…….</w:t>
            </w:r>
            <w:proofErr w:type="gramEnd"/>
          </w:p>
        </w:tc>
        <w:tc>
          <w:tcPr>
            <w:tcW w:w="674" w:type="dxa"/>
          </w:tcPr>
          <w:p w14:paraId="009BCBDF" w14:textId="77777777" w:rsidR="00DC0A51" w:rsidRPr="008F4C29" w:rsidRDefault="00DC0A51" w:rsidP="00E24F76">
            <w:pPr>
              <w:spacing w:line="276" w:lineRule="auto"/>
              <w:contextualSpacing/>
              <w:jc w:val="center"/>
            </w:pPr>
            <w:r w:rsidRPr="008F4C29">
              <w:t>9</w:t>
            </w:r>
          </w:p>
        </w:tc>
      </w:tr>
      <w:tr w:rsidR="00DC0A51" w:rsidRPr="0039502D" w14:paraId="62393C93" w14:textId="77777777" w:rsidTr="00E24F76">
        <w:tc>
          <w:tcPr>
            <w:tcW w:w="621" w:type="dxa"/>
            <w:shd w:val="clear" w:color="auto" w:fill="auto"/>
          </w:tcPr>
          <w:p w14:paraId="4826CED7" w14:textId="77777777" w:rsidR="00DC0A51" w:rsidRPr="009A10E5" w:rsidRDefault="00DC0A51" w:rsidP="00E24F76">
            <w:pPr>
              <w:spacing w:line="276" w:lineRule="auto"/>
              <w:contextualSpacing/>
            </w:pPr>
            <w:r w:rsidRPr="009A10E5">
              <w:t>6.1.</w:t>
            </w:r>
          </w:p>
        </w:tc>
        <w:tc>
          <w:tcPr>
            <w:tcW w:w="8345" w:type="dxa"/>
            <w:shd w:val="clear" w:color="auto" w:fill="auto"/>
          </w:tcPr>
          <w:p w14:paraId="13D9F270" w14:textId="77777777" w:rsidR="00DC0A51" w:rsidRPr="009A10E5" w:rsidRDefault="00DC0A51" w:rsidP="00E24F76">
            <w:pPr>
              <w:tabs>
                <w:tab w:val="left" w:pos="9214"/>
                <w:tab w:val="left" w:pos="9356"/>
              </w:tabs>
              <w:spacing w:line="276" w:lineRule="auto"/>
              <w:contextualSpacing/>
              <w:jc w:val="both"/>
              <w:rPr>
                <w:bCs/>
                <w:iCs/>
              </w:rPr>
            </w:pPr>
            <w:r w:rsidRPr="009A10E5">
              <w:rPr>
                <w:bCs/>
              </w:rPr>
              <w:t>Перечень вопросов, отводимых на самостоятельное освоение дисциплины, формы внеаудиторной самостоятельной работы</w:t>
            </w:r>
            <w:r w:rsidRPr="009A10E5">
              <w:rPr>
                <w:bCs/>
                <w:iCs/>
              </w:rPr>
              <w:t>……………………………</w:t>
            </w:r>
            <w:proofErr w:type="gramStart"/>
            <w:r w:rsidRPr="009A10E5">
              <w:rPr>
                <w:bCs/>
                <w:iCs/>
              </w:rPr>
              <w:t>…….</w:t>
            </w:r>
            <w:proofErr w:type="gramEnd"/>
          </w:p>
        </w:tc>
        <w:tc>
          <w:tcPr>
            <w:tcW w:w="674" w:type="dxa"/>
          </w:tcPr>
          <w:p w14:paraId="2B366E7B" w14:textId="77777777" w:rsidR="00DC0A51" w:rsidRPr="008F4C29" w:rsidRDefault="00DC0A51" w:rsidP="00E24F76">
            <w:pPr>
              <w:spacing w:line="276" w:lineRule="auto"/>
              <w:contextualSpacing/>
              <w:jc w:val="center"/>
            </w:pPr>
            <w:r>
              <w:t>9</w:t>
            </w:r>
          </w:p>
        </w:tc>
      </w:tr>
      <w:tr w:rsidR="00DC0A51" w:rsidRPr="0039502D" w14:paraId="50A26480" w14:textId="77777777" w:rsidTr="00E24F76">
        <w:tc>
          <w:tcPr>
            <w:tcW w:w="621" w:type="dxa"/>
            <w:shd w:val="clear" w:color="auto" w:fill="auto"/>
          </w:tcPr>
          <w:p w14:paraId="48D5AFB7" w14:textId="77777777" w:rsidR="00DC0A51" w:rsidRPr="009A10E5" w:rsidRDefault="00DC0A51" w:rsidP="00E24F76">
            <w:pPr>
              <w:spacing w:line="276" w:lineRule="auto"/>
              <w:contextualSpacing/>
            </w:pPr>
            <w:r w:rsidRPr="009A10E5">
              <w:t>6.2.</w:t>
            </w:r>
          </w:p>
        </w:tc>
        <w:tc>
          <w:tcPr>
            <w:tcW w:w="8345" w:type="dxa"/>
            <w:shd w:val="clear" w:color="auto" w:fill="auto"/>
          </w:tcPr>
          <w:p w14:paraId="48C2D0ED" w14:textId="77777777" w:rsidR="00DC0A51" w:rsidRPr="009A10E5" w:rsidRDefault="00DC0A51" w:rsidP="00E24F76">
            <w:pPr>
              <w:tabs>
                <w:tab w:val="left" w:pos="9214"/>
                <w:tab w:val="left" w:pos="9356"/>
              </w:tabs>
              <w:spacing w:line="276" w:lineRule="auto"/>
              <w:contextualSpacing/>
              <w:jc w:val="both"/>
              <w:rPr>
                <w:bCs/>
                <w:iCs/>
              </w:rPr>
            </w:pPr>
            <w:r w:rsidRPr="009A10E5">
              <w:rPr>
                <w:bCs/>
              </w:rPr>
              <w:t>Перечень вопросов, заданий, тем для подготовки к текущему контролю</w:t>
            </w:r>
            <w:r w:rsidRPr="009A10E5">
              <w:rPr>
                <w:bCs/>
                <w:iCs/>
              </w:rPr>
              <w:t>...........</w:t>
            </w:r>
          </w:p>
        </w:tc>
        <w:tc>
          <w:tcPr>
            <w:tcW w:w="674" w:type="dxa"/>
          </w:tcPr>
          <w:p w14:paraId="74D5FEF1" w14:textId="5EB2CC78" w:rsidR="00DC0A51" w:rsidRPr="008F4C29" w:rsidRDefault="00DC0A51" w:rsidP="00E24F76">
            <w:pPr>
              <w:spacing w:line="276" w:lineRule="auto"/>
              <w:contextualSpacing/>
              <w:jc w:val="center"/>
            </w:pPr>
            <w:r w:rsidRPr="008870D4">
              <w:rPr>
                <w:color w:val="000000" w:themeColor="text1"/>
              </w:rPr>
              <w:t>1</w:t>
            </w:r>
            <w:r w:rsidR="008870D4" w:rsidRPr="008870D4">
              <w:rPr>
                <w:color w:val="000000" w:themeColor="text1"/>
              </w:rPr>
              <w:t>1</w:t>
            </w:r>
          </w:p>
        </w:tc>
      </w:tr>
      <w:tr w:rsidR="00DC0A51" w:rsidRPr="0039502D" w14:paraId="6F7ABB42" w14:textId="77777777" w:rsidTr="00E24F76">
        <w:tc>
          <w:tcPr>
            <w:tcW w:w="621" w:type="dxa"/>
            <w:shd w:val="clear" w:color="auto" w:fill="auto"/>
          </w:tcPr>
          <w:p w14:paraId="00F67392" w14:textId="77777777" w:rsidR="00DC0A51" w:rsidRPr="009A10E5" w:rsidRDefault="00DC0A51" w:rsidP="00E24F76">
            <w:pPr>
              <w:spacing w:line="276" w:lineRule="auto"/>
              <w:contextualSpacing/>
            </w:pPr>
            <w:r w:rsidRPr="009A10E5">
              <w:t>7.</w:t>
            </w:r>
          </w:p>
        </w:tc>
        <w:tc>
          <w:tcPr>
            <w:tcW w:w="8345" w:type="dxa"/>
            <w:shd w:val="clear" w:color="auto" w:fill="auto"/>
          </w:tcPr>
          <w:p w14:paraId="09BC5F31" w14:textId="77777777" w:rsidR="00DC0A51" w:rsidRPr="009A10E5" w:rsidRDefault="00DC0A51" w:rsidP="00E24F76">
            <w:pPr>
              <w:spacing w:line="276" w:lineRule="auto"/>
              <w:ind w:right="-1"/>
              <w:contextualSpacing/>
              <w:jc w:val="both"/>
            </w:pPr>
            <w:r w:rsidRPr="009A10E5">
              <w:t>Фонд оценочных средств для проведения промежуточной аттестации обучающихся по дисциплине…………………………………………………</w:t>
            </w:r>
            <w:proofErr w:type="gramStart"/>
            <w:r w:rsidRPr="009A10E5">
              <w:t>…….</w:t>
            </w:r>
            <w:proofErr w:type="gramEnd"/>
          </w:p>
        </w:tc>
        <w:tc>
          <w:tcPr>
            <w:tcW w:w="674" w:type="dxa"/>
          </w:tcPr>
          <w:p w14:paraId="1A9C824B" w14:textId="77777777" w:rsidR="00DC0A51" w:rsidRPr="008F4C29" w:rsidRDefault="00DC0A51" w:rsidP="00E24F76">
            <w:pPr>
              <w:spacing w:line="276" w:lineRule="auto"/>
              <w:contextualSpacing/>
              <w:jc w:val="center"/>
            </w:pPr>
          </w:p>
          <w:p w14:paraId="013F2BAA" w14:textId="7E003332" w:rsidR="00DC0A51" w:rsidRPr="008F4C29" w:rsidRDefault="00DC0A51" w:rsidP="00E24F76">
            <w:pPr>
              <w:spacing w:line="276" w:lineRule="auto"/>
              <w:contextualSpacing/>
              <w:jc w:val="center"/>
            </w:pPr>
            <w:r w:rsidRPr="008F4C29">
              <w:t>1</w:t>
            </w:r>
            <w:r>
              <w:t>6</w:t>
            </w:r>
          </w:p>
        </w:tc>
      </w:tr>
      <w:tr w:rsidR="00DC0A51" w:rsidRPr="0039502D" w14:paraId="01718AB8" w14:textId="77777777" w:rsidTr="00E24F76">
        <w:tc>
          <w:tcPr>
            <w:tcW w:w="621" w:type="dxa"/>
            <w:shd w:val="clear" w:color="auto" w:fill="auto"/>
          </w:tcPr>
          <w:p w14:paraId="526ED8C3" w14:textId="77777777" w:rsidR="00DC0A51" w:rsidRPr="009A10E5" w:rsidRDefault="00DC0A51" w:rsidP="00E24F76">
            <w:pPr>
              <w:spacing w:line="276" w:lineRule="auto"/>
              <w:contextualSpacing/>
            </w:pPr>
            <w:r w:rsidRPr="009A10E5">
              <w:t>8.</w:t>
            </w:r>
          </w:p>
        </w:tc>
        <w:tc>
          <w:tcPr>
            <w:tcW w:w="8345" w:type="dxa"/>
            <w:shd w:val="clear" w:color="auto" w:fill="auto"/>
          </w:tcPr>
          <w:p w14:paraId="017E8F54" w14:textId="77777777" w:rsidR="00DC0A51" w:rsidRPr="009A10E5" w:rsidRDefault="00DC0A51" w:rsidP="00E24F76">
            <w:pPr>
              <w:spacing w:line="276" w:lineRule="auto"/>
              <w:contextualSpacing/>
              <w:jc w:val="both"/>
            </w:pPr>
            <w:r w:rsidRPr="009A10E5">
              <w:rPr>
                <w:bCs/>
                <w:iCs/>
              </w:rPr>
              <w:t>Перечень основной и дополнительной учебной литературы, необходимой для освоения дисциплины……………………….......................................................</w:t>
            </w:r>
          </w:p>
        </w:tc>
        <w:tc>
          <w:tcPr>
            <w:tcW w:w="674" w:type="dxa"/>
          </w:tcPr>
          <w:p w14:paraId="6F4D3EDD" w14:textId="6D09E6CA" w:rsidR="00DC0A51" w:rsidRPr="008F4C29" w:rsidRDefault="00DC0A51" w:rsidP="00E24F76">
            <w:pPr>
              <w:spacing w:line="276" w:lineRule="auto"/>
              <w:contextualSpacing/>
              <w:jc w:val="center"/>
            </w:pPr>
            <w:r>
              <w:t>2</w:t>
            </w:r>
            <w:r w:rsidR="00886E49">
              <w:t>2</w:t>
            </w:r>
          </w:p>
        </w:tc>
      </w:tr>
      <w:tr w:rsidR="00DC0A51" w:rsidRPr="0039502D" w14:paraId="2637B854" w14:textId="77777777" w:rsidTr="00E24F76">
        <w:tc>
          <w:tcPr>
            <w:tcW w:w="621" w:type="dxa"/>
            <w:shd w:val="clear" w:color="auto" w:fill="auto"/>
          </w:tcPr>
          <w:p w14:paraId="7BE3592E" w14:textId="77777777" w:rsidR="00DC0A51" w:rsidRPr="009A10E5" w:rsidRDefault="00DC0A51" w:rsidP="00E24F76">
            <w:pPr>
              <w:spacing w:line="276" w:lineRule="auto"/>
              <w:contextualSpacing/>
            </w:pPr>
            <w:r w:rsidRPr="009A10E5">
              <w:t>9.</w:t>
            </w:r>
          </w:p>
        </w:tc>
        <w:tc>
          <w:tcPr>
            <w:tcW w:w="8345" w:type="dxa"/>
            <w:shd w:val="clear" w:color="auto" w:fill="auto"/>
          </w:tcPr>
          <w:p w14:paraId="5BE13D96" w14:textId="77777777" w:rsidR="00DC0A51" w:rsidRPr="009A10E5" w:rsidRDefault="00DC0A51" w:rsidP="00E24F76">
            <w:pPr>
              <w:spacing w:line="276" w:lineRule="auto"/>
              <w:contextualSpacing/>
              <w:jc w:val="both"/>
              <w:rPr>
                <w:bCs/>
              </w:rPr>
            </w:pPr>
            <w:r w:rsidRPr="009A10E5">
              <w:rPr>
                <w:bCs/>
              </w:rPr>
              <w:t>Перечень ресурсов информационно-телекоммуникационной сети «Интернет», необходимых для освоения дисциплины……………………………………</w:t>
            </w:r>
            <w:proofErr w:type="gramStart"/>
            <w:r w:rsidRPr="009A10E5">
              <w:rPr>
                <w:bCs/>
              </w:rPr>
              <w:t>…….</w:t>
            </w:r>
            <w:proofErr w:type="gramEnd"/>
          </w:p>
        </w:tc>
        <w:tc>
          <w:tcPr>
            <w:tcW w:w="674" w:type="dxa"/>
          </w:tcPr>
          <w:p w14:paraId="6B047CE1" w14:textId="3FBE90F0" w:rsidR="00DC0A51" w:rsidRPr="008F4C29" w:rsidRDefault="00DC0A51" w:rsidP="00E24F76">
            <w:pPr>
              <w:spacing w:line="276" w:lineRule="auto"/>
              <w:contextualSpacing/>
              <w:jc w:val="center"/>
            </w:pPr>
            <w:r>
              <w:t>23</w:t>
            </w:r>
          </w:p>
        </w:tc>
      </w:tr>
      <w:tr w:rsidR="00DC0A51" w:rsidRPr="0039502D" w14:paraId="4EEED742" w14:textId="77777777" w:rsidTr="00E24F76">
        <w:tc>
          <w:tcPr>
            <w:tcW w:w="621" w:type="dxa"/>
            <w:shd w:val="clear" w:color="auto" w:fill="auto"/>
          </w:tcPr>
          <w:p w14:paraId="42A73A45" w14:textId="77777777" w:rsidR="00DC0A51" w:rsidRPr="009A10E5" w:rsidRDefault="00DC0A51" w:rsidP="00E24F76">
            <w:pPr>
              <w:spacing w:line="276" w:lineRule="auto"/>
              <w:contextualSpacing/>
            </w:pPr>
            <w:r w:rsidRPr="009A10E5">
              <w:t>10.</w:t>
            </w:r>
          </w:p>
        </w:tc>
        <w:tc>
          <w:tcPr>
            <w:tcW w:w="8345" w:type="dxa"/>
            <w:shd w:val="clear" w:color="auto" w:fill="auto"/>
          </w:tcPr>
          <w:p w14:paraId="2473350C" w14:textId="77777777" w:rsidR="00DC0A51" w:rsidRPr="009A10E5" w:rsidRDefault="00DC0A51" w:rsidP="00E24F76">
            <w:pPr>
              <w:spacing w:line="276" w:lineRule="auto"/>
              <w:contextualSpacing/>
              <w:jc w:val="both"/>
              <w:rPr>
                <w:bCs/>
              </w:rPr>
            </w:pPr>
            <w:r w:rsidRPr="009A10E5">
              <w:t>Методические указания для обучающихся по освоению дисциплины</w:t>
            </w:r>
          </w:p>
        </w:tc>
        <w:tc>
          <w:tcPr>
            <w:tcW w:w="674" w:type="dxa"/>
          </w:tcPr>
          <w:p w14:paraId="72C6C7E0" w14:textId="520B4071" w:rsidR="00DC0A51" w:rsidRPr="008F4C29" w:rsidRDefault="00DC0A51" w:rsidP="00E24F76">
            <w:pPr>
              <w:spacing w:line="276" w:lineRule="auto"/>
              <w:contextualSpacing/>
              <w:jc w:val="center"/>
            </w:pPr>
            <w:r>
              <w:t>25</w:t>
            </w:r>
          </w:p>
        </w:tc>
      </w:tr>
      <w:tr w:rsidR="00DC0A51" w:rsidRPr="0039502D" w14:paraId="11FA3455" w14:textId="77777777" w:rsidTr="00E24F76">
        <w:tc>
          <w:tcPr>
            <w:tcW w:w="621" w:type="dxa"/>
            <w:shd w:val="clear" w:color="auto" w:fill="auto"/>
          </w:tcPr>
          <w:p w14:paraId="3BC4D49F" w14:textId="77777777" w:rsidR="00DC0A51" w:rsidRPr="009A10E5" w:rsidRDefault="00DC0A51" w:rsidP="00E24F76">
            <w:pPr>
              <w:spacing w:line="276" w:lineRule="auto"/>
              <w:contextualSpacing/>
            </w:pPr>
            <w:r w:rsidRPr="009A10E5">
              <w:rPr>
                <w:bCs/>
                <w:spacing w:val="10"/>
              </w:rPr>
              <w:t>11.</w:t>
            </w:r>
          </w:p>
        </w:tc>
        <w:tc>
          <w:tcPr>
            <w:tcW w:w="8345" w:type="dxa"/>
            <w:shd w:val="clear" w:color="auto" w:fill="auto"/>
          </w:tcPr>
          <w:p w14:paraId="091DA2D8" w14:textId="77777777" w:rsidR="00DC0A51" w:rsidRPr="009A10E5" w:rsidRDefault="00DC0A51" w:rsidP="00E24F76">
            <w:pPr>
              <w:jc w:val="both"/>
            </w:pPr>
            <w:r w:rsidRPr="009A10E5">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50FCEC18" w14:textId="0E7D24C5" w:rsidR="00DC0A51" w:rsidRPr="008F4C29" w:rsidRDefault="00DC0A51" w:rsidP="00E24F76">
            <w:pPr>
              <w:spacing w:line="276" w:lineRule="auto"/>
              <w:contextualSpacing/>
              <w:jc w:val="center"/>
            </w:pPr>
            <w:r>
              <w:t>2</w:t>
            </w:r>
            <w:r w:rsidR="00886E49">
              <w:t>9</w:t>
            </w:r>
          </w:p>
        </w:tc>
      </w:tr>
      <w:tr w:rsidR="00DC0A51" w:rsidRPr="0039502D" w14:paraId="7610A1DB" w14:textId="77777777" w:rsidTr="00E24F76">
        <w:tc>
          <w:tcPr>
            <w:tcW w:w="621" w:type="dxa"/>
            <w:shd w:val="clear" w:color="auto" w:fill="auto"/>
          </w:tcPr>
          <w:p w14:paraId="46B64BAA" w14:textId="77777777" w:rsidR="00DC0A51" w:rsidRPr="009A10E5" w:rsidRDefault="00DC0A51" w:rsidP="00E24F76">
            <w:pPr>
              <w:spacing w:line="276" w:lineRule="auto"/>
              <w:contextualSpacing/>
            </w:pPr>
            <w:r w:rsidRPr="009A10E5">
              <w:rPr>
                <w:bCs/>
                <w:spacing w:val="10"/>
              </w:rPr>
              <w:t>12.</w:t>
            </w:r>
          </w:p>
        </w:tc>
        <w:tc>
          <w:tcPr>
            <w:tcW w:w="8345" w:type="dxa"/>
            <w:shd w:val="clear" w:color="auto" w:fill="auto"/>
          </w:tcPr>
          <w:p w14:paraId="5A8187BB" w14:textId="77777777" w:rsidR="00DC0A51" w:rsidRPr="009A10E5" w:rsidRDefault="00DC0A51" w:rsidP="00E24F76">
            <w:pPr>
              <w:tabs>
                <w:tab w:val="left" w:pos="993"/>
              </w:tabs>
              <w:jc w:val="both"/>
            </w:pPr>
            <w:r w:rsidRPr="009A10E5">
              <w:t>Описание материально-технической базы, необходимой для осуществления образовательного процесса по дисциплине…………………………………</w:t>
            </w:r>
            <w:proofErr w:type="gramStart"/>
            <w:r w:rsidRPr="009A10E5">
              <w:t>…….</w:t>
            </w:r>
            <w:proofErr w:type="gramEnd"/>
          </w:p>
        </w:tc>
        <w:tc>
          <w:tcPr>
            <w:tcW w:w="674" w:type="dxa"/>
          </w:tcPr>
          <w:p w14:paraId="3640FC02" w14:textId="2BE37CF9" w:rsidR="00DC0A51" w:rsidRPr="008F4C29" w:rsidRDefault="00DC0A51" w:rsidP="00E24F76">
            <w:pPr>
              <w:spacing w:line="276" w:lineRule="auto"/>
              <w:contextualSpacing/>
              <w:jc w:val="center"/>
            </w:pPr>
            <w:r>
              <w:t>29</w:t>
            </w:r>
          </w:p>
        </w:tc>
      </w:tr>
    </w:tbl>
    <w:p w14:paraId="5CAFA067" w14:textId="09E7C875" w:rsidR="00541792" w:rsidRDefault="00541792" w:rsidP="00A03823">
      <w:pPr>
        <w:spacing w:line="276" w:lineRule="auto"/>
        <w:rPr>
          <w:b/>
          <w:bCs/>
        </w:rPr>
      </w:pPr>
    </w:p>
    <w:p w14:paraId="1C01F48B" w14:textId="120F2947" w:rsidR="008870D4" w:rsidRDefault="008870D4" w:rsidP="00A03823">
      <w:pPr>
        <w:spacing w:line="276" w:lineRule="auto"/>
        <w:rPr>
          <w:b/>
          <w:bCs/>
        </w:rPr>
      </w:pPr>
    </w:p>
    <w:p w14:paraId="6AAF45C8" w14:textId="5E6A1AB3" w:rsidR="008870D4" w:rsidRDefault="008870D4" w:rsidP="00A03823">
      <w:pPr>
        <w:spacing w:line="276" w:lineRule="auto"/>
        <w:rPr>
          <w:b/>
          <w:bCs/>
        </w:rPr>
      </w:pPr>
    </w:p>
    <w:p w14:paraId="278F1DF8" w14:textId="1D7C8381" w:rsidR="008870D4" w:rsidRDefault="008870D4" w:rsidP="00A03823">
      <w:pPr>
        <w:spacing w:line="276" w:lineRule="auto"/>
        <w:rPr>
          <w:b/>
          <w:bCs/>
        </w:rPr>
      </w:pPr>
    </w:p>
    <w:p w14:paraId="4CCDBB83" w14:textId="3B781C8A" w:rsidR="008870D4" w:rsidRDefault="008870D4" w:rsidP="00A03823">
      <w:pPr>
        <w:spacing w:line="276" w:lineRule="auto"/>
        <w:rPr>
          <w:b/>
          <w:bCs/>
        </w:rPr>
      </w:pPr>
    </w:p>
    <w:p w14:paraId="09EBB879" w14:textId="748013A0" w:rsidR="008870D4" w:rsidRDefault="008870D4" w:rsidP="00A03823">
      <w:pPr>
        <w:spacing w:line="276" w:lineRule="auto"/>
        <w:rPr>
          <w:b/>
          <w:bCs/>
        </w:rPr>
      </w:pPr>
    </w:p>
    <w:p w14:paraId="707DE61F" w14:textId="4A4598FB" w:rsidR="008870D4" w:rsidRDefault="008870D4" w:rsidP="00A03823">
      <w:pPr>
        <w:spacing w:line="276" w:lineRule="auto"/>
        <w:rPr>
          <w:b/>
          <w:bCs/>
        </w:rPr>
      </w:pPr>
    </w:p>
    <w:p w14:paraId="6B0AA222" w14:textId="18D13396" w:rsidR="008870D4" w:rsidRDefault="008870D4" w:rsidP="00A03823">
      <w:pPr>
        <w:spacing w:line="276" w:lineRule="auto"/>
        <w:rPr>
          <w:b/>
          <w:bCs/>
        </w:rPr>
      </w:pPr>
    </w:p>
    <w:p w14:paraId="2CB4BCE9" w14:textId="77777777" w:rsidR="008870D4" w:rsidRPr="00A03823" w:rsidRDefault="008870D4" w:rsidP="00A03823">
      <w:pPr>
        <w:spacing w:line="276" w:lineRule="auto"/>
        <w:rPr>
          <w:b/>
          <w:bCs/>
        </w:rPr>
      </w:pPr>
    </w:p>
    <w:p w14:paraId="58A981D5" w14:textId="77777777" w:rsidR="00541792" w:rsidRPr="005C090A" w:rsidRDefault="00541792" w:rsidP="001845A0">
      <w:pPr>
        <w:pStyle w:val="1"/>
        <w:spacing w:before="0" w:after="0" w:line="360" w:lineRule="auto"/>
        <w:ind w:firstLine="709"/>
        <w:jc w:val="both"/>
        <w:rPr>
          <w:rFonts w:ascii="Times New Roman" w:hAnsi="Times New Roman" w:cs="Times New Roman"/>
          <w:color w:val="auto"/>
        </w:rPr>
      </w:pPr>
      <w:bookmarkStart w:id="1" w:name="_Toc94711010"/>
      <w:r w:rsidRPr="005C090A">
        <w:rPr>
          <w:rFonts w:ascii="Times New Roman" w:hAnsi="Times New Roman" w:cs="Times New Roman"/>
          <w:color w:val="auto"/>
        </w:rPr>
        <w:lastRenderedPageBreak/>
        <w:t>1. Наименование дисциплины</w:t>
      </w:r>
      <w:bookmarkEnd w:id="1"/>
    </w:p>
    <w:p w14:paraId="79E6B03A" w14:textId="589F086A" w:rsidR="00541792" w:rsidRPr="00D5662A" w:rsidRDefault="009E67FC" w:rsidP="00D5662A">
      <w:pPr>
        <w:ind w:firstLine="708"/>
        <w:jc w:val="both"/>
        <w:rPr>
          <w:sz w:val="28"/>
          <w:szCs w:val="28"/>
        </w:rPr>
      </w:pPr>
      <w:r>
        <w:rPr>
          <w:sz w:val="28"/>
          <w:szCs w:val="28"/>
        </w:rPr>
        <w:t>Экономические основы технологического развития.</w:t>
      </w:r>
    </w:p>
    <w:p w14:paraId="220397D5" w14:textId="77777777" w:rsidR="00541792" w:rsidRDefault="00541792" w:rsidP="00301AC4">
      <w:pPr>
        <w:tabs>
          <w:tab w:val="num" w:pos="360"/>
          <w:tab w:val="left" w:pos="993"/>
          <w:tab w:val="left" w:pos="1080"/>
          <w:tab w:val="left" w:pos="1260"/>
        </w:tabs>
        <w:spacing w:line="360" w:lineRule="auto"/>
        <w:ind w:firstLine="709"/>
        <w:jc w:val="both"/>
        <w:rPr>
          <w:sz w:val="28"/>
          <w:szCs w:val="28"/>
        </w:rPr>
      </w:pPr>
    </w:p>
    <w:p w14:paraId="7EE49C78" w14:textId="77777777" w:rsidR="00541792" w:rsidRDefault="00541792" w:rsidP="00D26D93">
      <w:pPr>
        <w:pStyle w:val="1"/>
        <w:spacing w:before="0" w:after="0" w:line="360" w:lineRule="auto"/>
        <w:ind w:firstLine="709"/>
        <w:jc w:val="both"/>
        <w:rPr>
          <w:rFonts w:ascii="Times New Roman" w:hAnsi="Times New Roman" w:cs="Times New Roman"/>
          <w:color w:val="auto"/>
        </w:rPr>
      </w:pPr>
      <w:bookmarkStart w:id="2" w:name="_Toc94711011"/>
      <w:r w:rsidRPr="005C090A">
        <w:rPr>
          <w:rFonts w:ascii="Times New Roman" w:hAnsi="Times New Roman" w:cs="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tbl>
      <w:tblPr>
        <w:tblW w:w="535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6"/>
        <w:gridCol w:w="2037"/>
        <w:gridCol w:w="3157"/>
        <w:gridCol w:w="3725"/>
      </w:tblGrid>
      <w:tr w:rsidR="00541792" w:rsidRPr="00C86C65" w14:paraId="36C4579A" w14:textId="77777777" w:rsidTr="00EA67E5">
        <w:tc>
          <w:tcPr>
            <w:tcW w:w="525" w:type="pct"/>
          </w:tcPr>
          <w:p w14:paraId="23539C7C" w14:textId="1D389487" w:rsidR="00541792" w:rsidRPr="00C86C65" w:rsidRDefault="00541792" w:rsidP="0048358F">
            <w:pPr>
              <w:tabs>
                <w:tab w:val="left" w:pos="0"/>
              </w:tabs>
              <w:jc w:val="center"/>
              <w:rPr>
                <w:b/>
                <w:bCs/>
                <w:lang w:eastAsia="en-US"/>
              </w:rPr>
            </w:pPr>
            <w:r w:rsidRPr="00C86C65">
              <w:rPr>
                <w:b/>
                <w:bCs/>
                <w:lang w:eastAsia="en-US"/>
              </w:rPr>
              <w:t xml:space="preserve">Код </w:t>
            </w:r>
            <w:proofErr w:type="gramStart"/>
            <w:r w:rsidRPr="00C86C65">
              <w:rPr>
                <w:b/>
                <w:bCs/>
                <w:lang w:eastAsia="en-US"/>
              </w:rPr>
              <w:t>компе</w:t>
            </w:r>
            <w:r w:rsidR="0048358F" w:rsidRPr="00C86C65">
              <w:rPr>
                <w:b/>
                <w:bCs/>
                <w:lang w:eastAsia="en-US"/>
              </w:rPr>
              <w:t>-</w:t>
            </w:r>
            <w:proofErr w:type="spellStart"/>
            <w:r w:rsidRPr="00C86C65">
              <w:rPr>
                <w:b/>
                <w:bCs/>
                <w:lang w:eastAsia="en-US"/>
              </w:rPr>
              <w:t>тенции</w:t>
            </w:r>
            <w:proofErr w:type="spellEnd"/>
            <w:proofErr w:type="gramEnd"/>
          </w:p>
        </w:tc>
        <w:tc>
          <w:tcPr>
            <w:tcW w:w="1022" w:type="pct"/>
          </w:tcPr>
          <w:p w14:paraId="59A7024F" w14:textId="77777777" w:rsidR="00541792" w:rsidRPr="00C86C65" w:rsidRDefault="00541792" w:rsidP="0048358F">
            <w:pPr>
              <w:tabs>
                <w:tab w:val="left" w:pos="540"/>
              </w:tabs>
              <w:jc w:val="center"/>
              <w:rPr>
                <w:b/>
                <w:bCs/>
                <w:lang w:eastAsia="en-US"/>
              </w:rPr>
            </w:pPr>
            <w:r w:rsidRPr="00C86C65">
              <w:rPr>
                <w:b/>
                <w:bCs/>
                <w:lang w:eastAsia="en-US"/>
              </w:rPr>
              <w:t>Наименование компетенции</w:t>
            </w:r>
          </w:p>
        </w:tc>
        <w:tc>
          <w:tcPr>
            <w:tcW w:w="1584" w:type="pct"/>
          </w:tcPr>
          <w:p w14:paraId="7710728D" w14:textId="77777777" w:rsidR="00541792" w:rsidRPr="00C86C65" w:rsidRDefault="00541792" w:rsidP="0048358F">
            <w:pPr>
              <w:tabs>
                <w:tab w:val="left" w:pos="540"/>
              </w:tabs>
              <w:jc w:val="center"/>
              <w:rPr>
                <w:b/>
                <w:bCs/>
                <w:color w:val="000000"/>
                <w:lang w:eastAsia="en-US"/>
              </w:rPr>
            </w:pPr>
            <w:r w:rsidRPr="00C86C65">
              <w:rPr>
                <w:b/>
                <w:bCs/>
                <w:color w:val="000000"/>
                <w:lang w:eastAsia="en-US"/>
              </w:rPr>
              <w:t>Индикаторы достижения компетенции</w:t>
            </w:r>
          </w:p>
        </w:tc>
        <w:tc>
          <w:tcPr>
            <w:tcW w:w="1869" w:type="pct"/>
          </w:tcPr>
          <w:p w14:paraId="4D0793F7" w14:textId="77777777" w:rsidR="00541792" w:rsidRPr="00C86C65" w:rsidRDefault="00541792" w:rsidP="0048358F">
            <w:pPr>
              <w:tabs>
                <w:tab w:val="left" w:pos="540"/>
              </w:tabs>
              <w:jc w:val="center"/>
              <w:rPr>
                <w:b/>
                <w:bCs/>
                <w:color w:val="000000"/>
                <w:lang w:eastAsia="en-US"/>
              </w:rPr>
            </w:pPr>
            <w:r w:rsidRPr="00C86C65">
              <w:rPr>
                <w:b/>
                <w:bCs/>
                <w:color w:val="000000"/>
                <w:lang w:eastAsia="en-US"/>
              </w:rPr>
              <w:t>Результаты обучения (умения и знания), соотнесенные с индикаторами достижения компетенции</w:t>
            </w:r>
          </w:p>
        </w:tc>
      </w:tr>
      <w:tr w:rsidR="00541792" w:rsidRPr="00C86C65" w14:paraId="0DC06DDB" w14:textId="77777777" w:rsidTr="00EA67E5">
        <w:tc>
          <w:tcPr>
            <w:tcW w:w="525" w:type="pct"/>
            <w:vMerge w:val="restart"/>
          </w:tcPr>
          <w:p w14:paraId="256185DD" w14:textId="5F34BEE3" w:rsidR="00541792" w:rsidRPr="00C86C65" w:rsidRDefault="00870AFF" w:rsidP="004D1340">
            <w:pPr>
              <w:rPr>
                <w:rFonts w:ascii="Calibri" w:hAnsi="Calibri" w:cs="Calibri"/>
                <w:lang w:eastAsia="en-US"/>
              </w:rPr>
            </w:pPr>
            <w:r w:rsidRPr="00C86C65">
              <w:rPr>
                <w:lang w:eastAsia="en-US"/>
              </w:rPr>
              <w:t>П</w:t>
            </w:r>
            <w:r w:rsidR="00541792" w:rsidRPr="00C86C65">
              <w:rPr>
                <w:lang w:eastAsia="en-US"/>
              </w:rPr>
              <w:t>КН-</w:t>
            </w:r>
            <w:r w:rsidRPr="00C86C65">
              <w:rPr>
                <w:lang w:eastAsia="en-US"/>
              </w:rPr>
              <w:t>4</w:t>
            </w:r>
          </w:p>
        </w:tc>
        <w:tc>
          <w:tcPr>
            <w:tcW w:w="1022" w:type="pct"/>
            <w:vMerge w:val="restart"/>
          </w:tcPr>
          <w:p w14:paraId="29593DBD" w14:textId="505E61C6" w:rsidR="00541792" w:rsidRPr="00C86C65" w:rsidRDefault="00870AFF" w:rsidP="004D1340">
            <w:pPr>
              <w:rPr>
                <w:rFonts w:ascii="Calibri" w:hAnsi="Calibri" w:cs="Calibri"/>
                <w:lang w:eastAsia="en-US"/>
              </w:rPr>
            </w:pPr>
            <w:r w:rsidRPr="00C86C65">
              <w:rPr>
                <w:lang w:eastAsia="en-US"/>
              </w:rPr>
              <w:t>Способность оценивать показатели деятельности экономических субъектов</w:t>
            </w:r>
          </w:p>
        </w:tc>
        <w:tc>
          <w:tcPr>
            <w:tcW w:w="1584" w:type="pct"/>
          </w:tcPr>
          <w:p w14:paraId="5FA235F4" w14:textId="32CB4A26" w:rsidR="00541792" w:rsidRPr="00C86C65" w:rsidRDefault="00475B03" w:rsidP="009C3C7E">
            <w:pPr>
              <w:contextualSpacing/>
              <w:rPr>
                <w:rFonts w:ascii="Calibri" w:hAnsi="Calibri" w:cs="Calibri"/>
                <w:lang w:eastAsia="en-US"/>
              </w:rPr>
            </w:pPr>
            <w:r w:rsidRPr="00C86C65">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869" w:type="pct"/>
          </w:tcPr>
          <w:p w14:paraId="6CFCB79E" w14:textId="57F71B25" w:rsidR="00541792" w:rsidRPr="00C86C65" w:rsidRDefault="00541792" w:rsidP="008E6F67">
            <w:pPr>
              <w:pStyle w:val="af1"/>
              <w:tabs>
                <w:tab w:val="center" w:pos="1738"/>
              </w:tabs>
              <w:spacing w:after="0" w:line="240" w:lineRule="auto"/>
              <w:ind w:left="0"/>
              <w:jc w:val="both"/>
              <w:rPr>
                <w:rFonts w:ascii="Times New Roman" w:hAnsi="Times New Roman" w:cs="Times New Roman"/>
                <w:color w:val="FF0000"/>
                <w:sz w:val="24"/>
                <w:szCs w:val="24"/>
                <w:lang w:eastAsia="ru-RU"/>
              </w:rPr>
            </w:pPr>
            <w:r w:rsidRPr="00C86C65">
              <w:rPr>
                <w:rFonts w:ascii="Times New Roman" w:hAnsi="Times New Roman" w:cs="Times New Roman"/>
                <w:b/>
                <w:bCs/>
                <w:sz w:val="24"/>
                <w:szCs w:val="24"/>
                <w:lang w:eastAsia="ru-RU"/>
              </w:rPr>
              <w:t>Знать</w:t>
            </w:r>
            <w:r w:rsidRPr="00C86C65">
              <w:rPr>
                <w:rFonts w:ascii="Times New Roman" w:hAnsi="Times New Roman" w:cs="Times New Roman"/>
                <w:sz w:val="24"/>
                <w:szCs w:val="24"/>
                <w:lang w:eastAsia="ru-RU"/>
              </w:rPr>
              <w:t xml:space="preserve">: </w:t>
            </w:r>
            <w:r w:rsidR="00347D24" w:rsidRPr="00C86C65">
              <w:rPr>
                <w:rFonts w:ascii="Times New Roman" w:hAnsi="Times New Roman" w:cs="Times New Roman"/>
                <w:sz w:val="24"/>
                <w:szCs w:val="24"/>
                <w:lang w:eastAsia="ru-RU"/>
              </w:rPr>
              <w:t xml:space="preserve">наиболее доступные технологии отраслей ТЭК, </w:t>
            </w:r>
            <w:r w:rsidR="000D2FCE" w:rsidRPr="00C86C65">
              <w:rPr>
                <w:rFonts w:ascii="Times New Roman" w:hAnsi="Times New Roman" w:cs="Times New Roman"/>
                <w:sz w:val="24"/>
                <w:szCs w:val="24"/>
                <w:lang w:eastAsia="ru-RU"/>
              </w:rPr>
              <w:t xml:space="preserve">производственную и технологическую систему </w:t>
            </w:r>
            <w:r w:rsidR="00D90A24" w:rsidRPr="00C86C65">
              <w:rPr>
                <w:rFonts w:ascii="Times New Roman" w:hAnsi="Times New Roman" w:cs="Times New Roman"/>
                <w:sz w:val="24"/>
                <w:szCs w:val="24"/>
                <w:lang w:eastAsia="ru-RU"/>
              </w:rPr>
              <w:t>организаций ТЭК</w:t>
            </w:r>
          </w:p>
          <w:p w14:paraId="132501BD" w14:textId="60349173" w:rsidR="00541792" w:rsidRPr="00C86C65" w:rsidRDefault="00541792" w:rsidP="008E6F67">
            <w:pPr>
              <w:pStyle w:val="af1"/>
              <w:spacing w:after="0" w:line="240" w:lineRule="auto"/>
              <w:ind w:left="0"/>
              <w:jc w:val="both"/>
              <w:rPr>
                <w:rFonts w:ascii="Times New Roman" w:hAnsi="Times New Roman" w:cs="Times New Roman"/>
                <w:color w:val="000000"/>
                <w:sz w:val="24"/>
                <w:szCs w:val="24"/>
                <w:lang w:eastAsia="ru-RU"/>
              </w:rPr>
            </w:pPr>
            <w:r w:rsidRPr="00C86C65">
              <w:rPr>
                <w:rFonts w:ascii="Times New Roman" w:hAnsi="Times New Roman" w:cs="Times New Roman"/>
                <w:b/>
                <w:bCs/>
                <w:sz w:val="24"/>
                <w:szCs w:val="24"/>
                <w:lang w:eastAsia="ru-RU"/>
              </w:rPr>
              <w:t xml:space="preserve">Уметь: </w:t>
            </w:r>
            <w:r w:rsidR="00D90A24" w:rsidRPr="00C86C65">
              <w:rPr>
                <w:rFonts w:ascii="Times New Roman" w:hAnsi="Times New Roman" w:cs="Times New Roman"/>
                <w:sz w:val="24"/>
                <w:szCs w:val="24"/>
                <w:lang w:eastAsia="ru-RU"/>
              </w:rPr>
              <w:t xml:space="preserve">оценить </w:t>
            </w:r>
            <w:r w:rsidR="00475B03" w:rsidRPr="00C86C65">
              <w:rPr>
                <w:rFonts w:ascii="Times New Roman" w:hAnsi="Times New Roman" w:cs="Times New Roman"/>
                <w:sz w:val="24"/>
                <w:szCs w:val="24"/>
                <w:lang w:eastAsia="ru-RU"/>
              </w:rPr>
              <w:t xml:space="preserve">используемые </w:t>
            </w:r>
            <w:r w:rsidR="00D90A24" w:rsidRPr="00C86C65">
              <w:rPr>
                <w:rFonts w:ascii="Times New Roman" w:hAnsi="Times New Roman" w:cs="Times New Roman"/>
                <w:sz w:val="24"/>
                <w:szCs w:val="24"/>
                <w:lang w:eastAsia="ru-RU"/>
              </w:rPr>
              <w:t xml:space="preserve">технологии </w:t>
            </w:r>
            <w:r w:rsidR="00475B03" w:rsidRPr="00C86C65">
              <w:rPr>
                <w:rFonts w:ascii="Times New Roman" w:hAnsi="Times New Roman" w:cs="Times New Roman"/>
                <w:sz w:val="24"/>
                <w:szCs w:val="24"/>
                <w:lang w:eastAsia="ru-RU"/>
              </w:rPr>
              <w:t xml:space="preserve">для </w:t>
            </w:r>
            <w:proofErr w:type="gramStart"/>
            <w:r w:rsidR="00475B03" w:rsidRPr="00C86C65">
              <w:rPr>
                <w:rFonts w:ascii="Times New Roman" w:hAnsi="Times New Roman" w:cs="Times New Roman"/>
                <w:sz w:val="24"/>
                <w:szCs w:val="24"/>
                <w:lang w:eastAsia="ru-RU"/>
              </w:rPr>
              <w:t>оценки  эффективности</w:t>
            </w:r>
            <w:proofErr w:type="gramEnd"/>
            <w:r w:rsidR="00475B03" w:rsidRPr="00C86C65">
              <w:rPr>
                <w:rFonts w:ascii="Times New Roman" w:hAnsi="Times New Roman" w:cs="Times New Roman"/>
                <w:sz w:val="24"/>
                <w:szCs w:val="24"/>
                <w:lang w:eastAsia="ru-RU"/>
              </w:rPr>
              <w:t xml:space="preserve"> использования производственного потенциала </w:t>
            </w:r>
            <w:r w:rsidR="00D90A24" w:rsidRPr="00C86C65">
              <w:rPr>
                <w:rFonts w:ascii="Times New Roman" w:hAnsi="Times New Roman" w:cs="Times New Roman"/>
                <w:sz w:val="24"/>
                <w:szCs w:val="24"/>
                <w:lang w:eastAsia="ru-RU"/>
              </w:rPr>
              <w:t>организаций ТЭК</w:t>
            </w:r>
            <w:r w:rsidR="00475B03" w:rsidRPr="00C86C65">
              <w:rPr>
                <w:rFonts w:ascii="Times New Roman" w:hAnsi="Times New Roman" w:cs="Times New Roman"/>
                <w:sz w:val="24"/>
                <w:szCs w:val="24"/>
                <w:lang w:eastAsia="ru-RU"/>
              </w:rPr>
              <w:t xml:space="preserve">  </w:t>
            </w:r>
          </w:p>
        </w:tc>
      </w:tr>
      <w:tr w:rsidR="00FC3F1A" w:rsidRPr="00C86C65" w14:paraId="7391B447" w14:textId="77777777" w:rsidTr="00EA67E5">
        <w:trPr>
          <w:trHeight w:val="2440"/>
        </w:trPr>
        <w:tc>
          <w:tcPr>
            <w:tcW w:w="525" w:type="pct"/>
            <w:vMerge/>
          </w:tcPr>
          <w:p w14:paraId="2A4314E5" w14:textId="77777777" w:rsidR="00FC3F1A" w:rsidRPr="00C86C65" w:rsidRDefault="00FC3F1A" w:rsidP="006C126B">
            <w:pPr>
              <w:rPr>
                <w:rFonts w:ascii="Calibri" w:hAnsi="Calibri" w:cs="Calibri"/>
                <w:color w:val="000000"/>
                <w:lang w:eastAsia="en-US"/>
              </w:rPr>
            </w:pPr>
          </w:p>
        </w:tc>
        <w:tc>
          <w:tcPr>
            <w:tcW w:w="1022" w:type="pct"/>
            <w:vMerge/>
          </w:tcPr>
          <w:p w14:paraId="6A8560B8" w14:textId="77777777" w:rsidR="00FC3F1A" w:rsidRPr="00C86C65" w:rsidRDefault="00FC3F1A" w:rsidP="006C126B">
            <w:pPr>
              <w:rPr>
                <w:rFonts w:ascii="Calibri" w:hAnsi="Calibri" w:cs="Calibri"/>
                <w:lang w:eastAsia="en-US"/>
              </w:rPr>
            </w:pPr>
          </w:p>
        </w:tc>
        <w:tc>
          <w:tcPr>
            <w:tcW w:w="1584" w:type="pct"/>
          </w:tcPr>
          <w:p w14:paraId="19DC5048" w14:textId="66504359" w:rsidR="00FC3F1A" w:rsidRPr="00C86C65" w:rsidRDefault="00FC3F1A" w:rsidP="008E6F67">
            <w:pPr>
              <w:jc w:val="both"/>
              <w:rPr>
                <w:rFonts w:ascii="Calibri" w:hAnsi="Calibri" w:cs="Calibri"/>
                <w:lang w:eastAsia="en-US"/>
              </w:rPr>
            </w:pPr>
            <w:r w:rsidRPr="00C86C65">
              <w:t>Рассчитывает и интерпретирует показатели деятельности экономических субъектов.</w:t>
            </w:r>
          </w:p>
        </w:tc>
        <w:tc>
          <w:tcPr>
            <w:tcW w:w="1869" w:type="pct"/>
          </w:tcPr>
          <w:p w14:paraId="79AEF5CE" w14:textId="1488C78B" w:rsidR="00FC3F1A" w:rsidRPr="00C86C65" w:rsidRDefault="00FC3F1A" w:rsidP="00FC3F1A">
            <w:pPr>
              <w:pStyle w:val="af1"/>
              <w:spacing w:after="0" w:line="240" w:lineRule="auto"/>
              <w:ind w:left="0"/>
              <w:rPr>
                <w:rFonts w:ascii="Times New Roman" w:hAnsi="Times New Roman" w:cs="Times New Roman"/>
                <w:sz w:val="24"/>
                <w:szCs w:val="24"/>
              </w:rPr>
            </w:pPr>
            <w:bookmarkStart w:id="3" w:name="_Hlk120698647"/>
            <w:r w:rsidRPr="00C86C65">
              <w:rPr>
                <w:rFonts w:ascii="Times New Roman" w:hAnsi="Times New Roman" w:cs="Times New Roman"/>
                <w:b/>
                <w:bCs/>
                <w:sz w:val="24"/>
                <w:szCs w:val="24"/>
                <w:lang w:eastAsia="ru-RU"/>
              </w:rPr>
              <w:t xml:space="preserve">Знать: </w:t>
            </w:r>
            <w:r w:rsidRPr="00C86C65">
              <w:rPr>
                <w:rFonts w:ascii="Times New Roman" w:hAnsi="Times New Roman" w:cs="Times New Roman"/>
                <w:sz w:val="24"/>
                <w:szCs w:val="24"/>
              </w:rPr>
              <w:t>показатели деятельности экономических субъектов</w:t>
            </w:r>
            <w:bookmarkEnd w:id="3"/>
            <w:r w:rsidRPr="00C86C65">
              <w:rPr>
                <w:rFonts w:ascii="Times New Roman" w:hAnsi="Times New Roman" w:cs="Times New Roman"/>
                <w:sz w:val="24"/>
                <w:szCs w:val="24"/>
              </w:rPr>
              <w:t xml:space="preserve"> и методики их расчета</w:t>
            </w:r>
          </w:p>
          <w:p w14:paraId="79EF7CBF" w14:textId="49A6B529" w:rsidR="00FC3F1A" w:rsidRPr="00C86C65" w:rsidRDefault="00FC3F1A" w:rsidP="008E6F67">
            <w:pPr>
              <w:pStyle w:val="af1"/>
              <w:spacing w:after="0" w:line="240" w:lineRule="auto"/>
              <w:ind w:left="0"/>
              <w:jc w:val="both"/>
              <w:rPr>
                <w:rFonts w:ascii="Times New Roman" w:hAnsi="Times New Roman" w:cs="Times New Roman"/>
                <w:color w:val="FF0000"/>
                <w:sz w:val="24"/>
                <w:szCs w:val="24"/>
                <w:lang w:eastAsia="ru-RU"/>
              </w:rPr>
            </w:pPr>
            <w:r w:rsidRPr="00C86C65">
              <w:rPr>
                <w:rFonts w:ascii="Times New Roman" w:hAnsi="Times New Roman" w:cs="Times New Roman"/>
                <w:b/>
                <w:bCs/>
                <w:sz w:val="24"/>
                <w:szCs w:val="24"/>
                <w:lang w:eastAsia="ru-RU"/>
              </w:rPr>
              <w:t xml:space="preserve">Уметь: </w:t>
            </w:r>
            <w:r w:rsidRPr="00C86C65">
              <w:rPr>
                <w:rFonts w:ascii="Times New Roman" w:hAnsi="Times New Roman" w:cs="Times New Roman"/>
                <w:sz w:val="24"/>
                <w:szCs w:val="24"/>
                <w:lang w:eastAsia="ru-RU"/>
              </w:rPr>
              <w:t>производить расчеты экономических показателей, характеризующи</w:t>
            </w:r>
            <w:r w:rsidR="009C3C7E" w:rsidRPr="00C86C65">
              <w:rPr>
                <w:rFonts w:ascii="Times New Roman" w:hAnsi="Times New Roman" w:cs="Times New Roman"/>
                <w:sz w:val="24"/>
                <w:szCs w:val="24"/>
                <w:lang w:eastAsia="ru-RU"/>
              </w:rPr>
              <w:t>х</w:t>
            </w:r>
            <w:r w:rsidRPr="00C86C65">
              <w:rPr>
                <w:rFonts w:ascii="Times New Roman" w:hAnsi="Times New Roman" w:cs="Times New Roman"/>
                <w:sz w:val="24"/>
                <w:szCs w:val="24"/>
                <w:lang w:eastAsia="ru-RU"/>
              </w:rPr>
              <w:t xml:space="preserve"> технологическое развитие и давать грамотную интерпретацию этих показателей для целей развития организаций ТЭК</w:t>
            </w:r>
            <w:r w:rsidR="0048358F" w:rsidRPr="00C86C65">
              <w:rPr>
                <w:rFonts w:ascii="Times New Roman" w:hAnsi="Times New Roman" w:cs="Times New Roman"/>
                <w:sz w:val="24"/>
                <w:szCs w:val="24"/>
                <w:lang w:eastAsia="ru-RU"/>
              </w:rPr>
              <w:t>.</w:t>
            </w:r>
          </w:p>
        </w:tc>
      </w:tr>
      <w:tr w:rsidR="00A91728" w:rsidRPr="00C86C65" w14:paraId="0D7704A9" w14:textId="77777777" w:rsidTr="00EA67E5">
        <w:trPr>
          <w:trHeight w:val="2440"/>
        </w:trPr>
        <w:tc>
          <w:tcPr>
            <w:tcW w:w="525" w:type="pct"/>
            <w:vMerge w:val="restart"/>
          </w:tcPr>
          <w:p w14:paraId="08BE660C" w14:textId="77777777" w:rsidR="00A91728" w:rsidRPr="00C86C65" w:rsidRDefault="00A91728" w:rsidP="00A91728">
            <w:pPr>
              <w:rPr>
                <w:color w:val="000000"/>
                <w:lang w:eastAsia="en-US"/>
              </w:rPr>
            </w:pPr>
            <w:r w:rsidRPr="00C86C65">
              <w:rPr>
                <w:color w:val="000000"/>
                <w:lang w:eastAsia="en-US"/>
              </w:rPr>
              <w:t xml:space="preserve">ПКП-4 </w:t>
            </w:r>
          </w:p>
          <w:p w14:paraId="7D596547" w14:textId="77777777" w:rsidR="00A91728" w:rsidRPr="00C86C65" w:rsidRDefault="00A91728" w:rsidP="00A91728">
            <w:pPr>
              <w:rPr>
                <w:rFonts w:ascii="Calibri" w:hAnsi="Calibri" w:cs="Calibri"/>
                <w:color w:val="000000"/>
                <w:lang w:eastAsia="en-US"/>
              </w:rPr>
            </w:pPr>
          </w:p>
        </w:tc>
        <w:tc>
          <w:tcPr>
            <w:tcW w:w="1022" w:type="pct"/>
            <w:vMerge w:val="restart"/>
          </w:tcPr>
          <w:p w14:paraId="698F6268" w14:textId="12AE22B8" w:rsidR="00A91728" w:rsidRPr="00C86C65" w:rsidRDefault="00A91728" w:rsidP="00A91728">
            <w:pPr>
              <w:rPr>
                <w:rFonts w:ascii="Calibri" w:hAnsi="Calibri" w:cs="Calibri"/>
                <w:lang w:eastAsia="en-US"/>
              </w:rPr>
            </w:pPr>
            <w:r>
              <w:t xml:space="preserve">Способность участвовать в разработке бизнес-планов и проектов энергетических компаний, концепций и </w:t>
            </w:r>
            <w:r>
              <w:lastRenderedPageBreak/>
              <w:t>стратегий развития энергетики; выявлять и решать наиболее значимые задачи государственной                           энергетической политики</w:t>
            </w:r>
          </w:p>
        </w:tc>
        <w:tc>
          <w:tcPr>
            <w:tcW w:w="1584" w:type="pct"/>
          </w:tcPr>
          <w:p w14:paraId="211105A8" w14:textId="77777777" w:rsidR="00A91728" w:rsidRDefault="00A91728" w:rsidP="00A91728">
            <w:pPr>
              <w:pStyle w:val="Style2"/>
              <w:tabs>
                <w:tab w:val="left" w:pos="290"/>
              </w:tabs>
              <w:spacing w:line="240" w:lineRule="auto"/>
              <w:rPr>
                <w:rFonts w:eastAsia="Calibri"/>
                <w:szCs w:val="28"/>
              </w:rPr>
            </w:pPr>
            <w:r>
              <w:lastRenderedPageBreak/>
              <w:t>Участвует в разработке бизнес-планов и проектов энергетических компаний, концепций и стратегий развития энергетики</w:t>
            </w:r>
          </w:p>
          <w:p w14:paraId="3CBF154F" w14:textId="77777777" w:rsidR="00A91728" w:rsidRPr="00C86C65" w:rsidRDefault="00A91728" w:rsidP="00A91728">
            <w:pPr>
              <w:jc w:val="both"/>
            </w:pPr>
          </w:p>
        </w:tc>
        <w:tc>
          <w:tcPr>
            <w:tcW w:w="1869" w:type="pct"/>
          </w:tcPr>
          <w:p w14:paraId="2512B4A8" w14:textId="77777777" w:rsidR="00A91728" w:rsidRPr="001565B0" w:rsidRDefault="00A91728" w:rsidP="00A91728">
            <w:pPr>
              <w:pStyle w:val="af1"/>
              <w:spacing w:after="0" w:line="240" w:lineRule="auto"/>
              <w:ind w:left="0"/>
              <w:jc w:val="both"/>
              <w:rPr>
                <w:rFonts w:ascii="Times New Roman" w:hAnsi="Times New Roman" w:cs="Times New Roman"/>
                <w:sz w:val="24"/>
                <w:szCs w:val="24"/>
                <w:lang w:eastAsia="ru-RU"/>
              </w:rPr>
            </w:pPr>
            <w:r w:rsidRPr="00C86C65">
              <w:rPr>
                <w:rFonts w:ascii="Times New Roman" w:hAnsi="Times New Roman" w:cs="Times New Roman"/>
                <w:b/>
                <w:bCs/>
                <w:sz w:val="24"/>
                <w:szCs w:val="24"/>
                <w:lang w:eastAsia="ru-RU"/>
              </w:rPr>
              <w:t xml:space="preserve">Знать: </w:t>
            </w:r>
            <w:r w:rsidRPr="001565B0">
              <w:rPr>
                <w:rFonts w:ascii="Times New Roman" w:hAnsi="Times New Roman" w:cs="Times New Roman"/>
                <w:sz w:val="24"/>
                <w:szCs w:val="24"/>
                <w:lang w:eastAsia="ru-RU"/>
              </w:rPr>
              <w:t>принципы</w:t>
            </w:r>
            <w:r>
              <w:rPr>
                <w:rFonts w:ascii="Times New Roman" w:hAnsi="Times New Roman" w:cs="Times New Roman"/>
                <w:b/>
                <w:bCs/>
                <w:sz w:val="24"/>
                <w:szCs w:val="24"/>
                <w:lang w:eastAsia="ru-RU"/>
              </w:rPr>
              <w:t xml:space="preserve"> р</w:t>
            </w:r>
            <w:r w:rsidRPr="001565B0">
              <w:rPr>
                <w:rFonts w:ascii="Times New Roman" w:hAnsi="Times New Roman" w:cs="Times New Roman"/>
                <w:sz w:val="24"/>
                <w:szCs w:val="24"/>
                <w:lang w:eastAsia="ru-RU"/>
              </w:rPr>
              <w:t xml:space="preserve">азработки бизнес-планов, проектов и стратегий </w:t>
            </w:r>
          </w:p>
          <w:p w14:paraId="09A15643" w14:textId="59A95477" w:rsidR="00A91728" w:rsidRPr="00C86C65" w:rsidRDefault="00A91728" w:rsidP="00A91728">
            <w:pPr>
              <w:pStyle w:val="af1"/>
              <w:spacing w:after="0" w:line="240" w:lineRule="auto"/>
              <w:ind w:left="0"/>
              <w:rPr>
                <w:rFonts w:ascii="Times New Roman" w:hAnsi="Times New Roman" w:cs="Times New Roman"/>
                <w:b/>
                <w:bCs/>
                <w:sz w:val="24"/>
                <w:szCs w:val="24"/>
                <w:lang w:eastAsia="ru-RU"/>
              </w:rPr>
            </w:pPr>
            <w:r w:rsidRPr="001565B0">
              <w:rPr>
                <w:rFonts w:ascii="Times New Roman" w:hAnsi="Times New Roman" w:cs="Times New Roman"/>
                <w:b/>
                <w:bCs/>
                <w:sz w:val="24"/>
                <w:szCs w:val="24"/>
                <w:lang w:eastAsia="ru-RU"/>
              </w:rPr>
              <w:t>Уметь:</w:t>
            </w:r>
            <w:r w:rsidRPr="001565B0">
              <w:rPr>
                <w:rFonts w:ascii="Times New Roman" w:hAnsi="Times New Roman" w:cs="Times New Roman"/>
                <w:sz w:val="24"/>
                <w:szCs w:val="24"/>
                <w:lang w:eastAsia="ru-RU"/>
              </w:rPr>
              <w:t xml:space="preserve"> выявлять</w:t>
            </w:r>
            <w:r w:rsidRPr="00C86C65">
              <w:rPr>
                <w:rFonts w:ascii="Times New Roman" w:hAnsi="Times New Roman" w:cs="Times New Roman"/>
                <w:sz w:val="24"/>
                <w:szCs w:val="24"/>
                <w:lang w:eastAsia="ru-RU"/>
              </w:rPr>
              <w:t xml:space="preserve"> </w:t>
            </w:r>
            <w:proofErr w:type="gramStart"/>
            <w:r w:rsidRPr="00C86C65">
              <w:rPr>
                <w:rFonts w:ascii="Times New Roman" w:hAnsi="Times New Roman" w:cs="Times New Roman"/>
                <w:sz w:val="24"/>
                <w:szCs w:val="24"/>
                <w:lang w:eastAsia="ru-RU"/>
              </w:rPr>
              <w:t>тенденции  трансформации</w:t>
            </w:r>
            <w:proofErr w:type="gramEnd"/>
            <w:r w:rsidRPr="00C86C65">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развития энергетических компаний </w:t>
            </w:r>
            <w:r w:rsidRPr="00C86C65">
              <w:rPr>
                <w:rFonts w:ascii="Times New Roman" w:hAnsi="Times New Roman" w:cs="Times New Roman"/>
                <w:sz w:val="24"/>
                <w:szCs w:val="24"/>
                <w:lang w:eastAsia="ru-RU"/>
              </w:rPr>
              <w:t xml:space="preserve">в современных условиях </w:t>
            </w:r>
          </w:p>
        </w:tc>
      </w:tr>
      <w:tr w:rsidR="00A91728" w:rsidRPr="00C86C65" w14:paraId="02FBD3AA" w14:textId="77777777" w:rsidTr="00EA67E5">
        <w:trPr>
          <w:trHeight w:val="2440"/>
        </w:trPr>
        <w:tc>
          <w:tcPr>
            <w:tcW w:w="525" w:type="pct"/>
            <w:vMerge/>
          </w:tcPr>
          <w:p w14:paraId="7CD1846D" w14:textId="77777777" w:rsidR="00A91728" w:rsidRPr="00C86C65" w:rsidRDefault="00A91728" w:rsidP="00A91728">
            <w:pPr>
              <w:rPr>
                <w:color w:val="000000"/>
                <w:lang w:eastAsia="en-US"/>
              </w:rPr>
            </w:pPr>
          </w:p>
        </w:tc>
        <w:tc>
          <w:tcPr>
            <w:tcW w:w="1022" w:type="pct"/>
            <w:vMerge/>
          </w:tcPr>
          <w:p w14:paraId="0CD239EB" w14:textId="77777777" w:rsidR="00A91728" w:rsidRDefault="00A91728" w:rsidP="00A91728"/>
        </w:tc>
        <w:tc>
          <w:tcPr>
            <w:tcW w:w="1584" w:type="pct"/>
          </w:tcPr>
          <w:p w14:paraId="7804AAA2" w14:textId="262BE795" w:rsidR="00A91728" w:rsidRDefault="00A91728" w:rsidP="00A91728">
            <w:pPr>
              <w:pStyle w:val="Style2"/>
              <w:tabs>
                <w:tab w:val="left" w:pos="290"/>
              </w:tabs>
              <w:spacing w:line="240" w:lineRule="auto"/>
            </w:pPr>
            <w:r>
              <w:t>Выявляет и решает наиболее значимые задачи государственной энергетической политики</w:t>
            </w:r>
          </w:p>
        </w:tc>
        <w:tc>
          <w:tcPr>
            <w:tcW w:w="1869" w:type="pct"/>
          </w:tcPr>
          <w:p w14:paraId="7D5FF4B3" w14:textId="77777777" w:rsidR="00A91728" w:rsidRPr="00C86C65" w:rsidRDefault="00A91728" w:rsidP="00A91728">
            <w:pPr>
              <w:pStyle w:val="af1"/>
              <w:spacing w:after="0" w:line="240" w:lineRule="auto"/>
              <w:ind w:left="0"/>
              <w:jc w:val="both"/>
              <w:rPr>
                <w:rFonts w:ascii="Times New Roman" w:hAnsi="Times New Roman" w:cs="Times New Roman"/>
                <w:b/>
                <w:bCs/>
                <w:sz w:val="24"/>
                <w:szCs w:val="24"/>
                <w:lang w:eastAsia="ru-RU"/>
              </w:rPr>
            </w:pPr>
            <w:r w:rsidRPr="00C86C65">
              <w:rPr>
                <w:rFonts w:ascii="Times New Roman" w:hAnsi="Times New Roman" w:cs="Times New Roman"/>
                <w:b/>
                <w:bCs/>
                <w:sz w:val="24"/>
                <w:szCs w:val="24"/>
                <w:lang w:eastAsia="ru-RU"/>
              </w:rPr>
              <w:t xml:space="preserve">Знать: </w:t>
            </w:r>
            <w:r w:rsidRPr="00C86C65">
              <w:rPr>
                <w:rFonts w:ascii="Times New Roman" w:hAnsi="Times New Roman" w:cs="Times New Roman"/>
                <w:sz w:val="24"/>
                <w:szCs w:val="24"/>
                <w:lang w:eastAsia="ru-RU"/>
              </w:rPr>
              <w:t>государственную политику регулирования ТЭК</w:t>
            </w:r>
          </w:p>
          <w:p w14:paraId="661306E1" w14:textId="653B725B" w:rsidR="00A91728" w:rsidRPr="00C86C65" w:rsidRDefault="00A91728" w:rsidP="00A91728">
            <w:pPr>
              <w:pStyle w:val="af1"/>
              <w:spacing w:after="0" w:line="240" w:lineRule="auto"/>
              <w:ind w:left="0"/>
              <w:jc w:val="both"/>
              <w:rPr>
                <w:rFonts w:ascii="Times New Roman" w:hAnsi="Times New Roman" w:cs="Times New Roman"/>
                <w:b/>
                <w:bCs/>
                <w:sz w:val="24"/>
                <w:szCs w:val="24"/>
                <w:lang w:eastAsia="ru-RU"/>
              </w:rPr>
            </w:pPr>
            <w:r w:rsidRPr="00C86C65">
              <w:rPr>
                <w:rFonts w:ascii="Times New Roman" w:hAnsi="Times New Roman" w:cs="Times New Roman"/>
                <w:b/>
                <w:bCs/>
                <w:sz w:val="24"/>
                <w:szCs w:val="24"/>
                <w:lang w:eastAsia="ru-RU"/>
              </w:rPr>
              <w:t>Уметь:</w:t>
            </w:r>
            <w:r w:rsidRPr="00C86C65">
              <w:rPr>
                <w:rFonts w:ascii="Times New Roman" w:hAnsi="Times New Roman" w:cs="Times New Roman"/>
                <w:sz w:val="24"/>
                <w:szCs w:val="24"/>
                <w:lang w:eastAsia="ru-RU"/>
              </w:rPr>
              <w:t xml:space="preserve"> предлагать решения по совершенствованию государственного регулировании ТЭК</w:t>
            </w:r>
          </w:p>
        </w:tc>
      </w:tr>
    </w:tbl>
    <w:p w14:paraId="54E7E859" w14:textId="77777777" w:rsidR="00541792" w:rsidRDefault="00541792" w:rsidP="004813C0">
      <w:pPr>
        <w:pStyle w:val="1"/>
        <w:keepLines w:val="0"/>
        <w:tabs>
          <w:tab w:val="left" w:pos="993"/>
        </w:tabs>
        <w:spacing w:before="0" w:after="0" w:line="360" w:lineRule="auto"/>
        <w:ind w:firstLine="709"/>
        <w:jc w:val="both"/>
        <w:rPr>
          <w:rFonts w:ascii="Times New Roman" w:hAnsi="Times New Roman" w:cs="Times New Roman"/>
          <w:color w:val="auto"/>
        </w:rPr>
      </w:pPr>
    </w:p>
    <w:p w14:paraId="5FC9862E" w14:textId="77777777" w:rsidR="00541792" w:rsidRPr="005C090A" w:rsidRDefault="00541792" w:rsidP="004813C0">
      <w:pPr>
        <w:pStyle w:val="1"/>
        <w:keepLines w:val="0"/>
        <w:tabs>
          <w:tab w:val="left" w:pos="993"/>
        </w:tabs>
        <w:spacing w:before="0" w:after="0" w:line="360" w:lineRule="auto"/>
        <w:ind w:firstLine="709"/>
        <w:jc w:val="both"/>
        <w:rPr>
          <w:rFonts w:ascii="Times New Roman" w:hAnsi="Times New Roman" w:cs="Times New Roman"/>
          <w:color w:val="auto"/>
        </w:rPr>
      </w:pPr>
      <w:bookmarkStart w:id="4" w:name="_Toc94711012"/>
      <w:r w:rsidRPr="005C090A">
        <w:rPr>
          <w:rFonts w:ascii="Times New Roman" w:hAnsi="Times New Roman" w:cs="Times New Roman"/>
          <w:color w:val="auto"/>
        </w:rPr>
        <w:t>3. Место дисциплины в структуре образовательной программы</w:t>
      </w:r>
      <w:bookmarkEnd w:id="4"/>
    </w:p>
    <w:p w14:paraId="5321B2C6" w14:textId="583129F0" w:rsidR="00E24F76" w:rsidRDefault="00541792" w:rsidP="00EC7E50">
      <w:pPr>
        <w:spacing w:line="360" w:lineRule="auto"/>
        <w:ind w:firstLine="708"/>
        <w:jc w:val="both"/>
        <w:rPr>
          <w:sz w:val="28"/>
          <w:szCs w:val="28"/>
        </w:rPr>
      </w:pPr>
      <w:bookmarkStart w:id="5" w:name="_Toc449699537"/>
      <w:r w:rsidRPr="005C090A">
        <w:rPr>
          <w:sz w:val="28"/>
          <w:szCs w:val="28"/>
        </w:rPr>
        <w:t xml:space="preserve">Дисциплина </w:t>
      </w:r>
      <w:r w:rsidRPr="00BE7475">
        <w:rPr>
          <w:sz w:val="28"/>
          <w:szCs w:val="28"/>
        </w:rPr>
        <w:t>«</w:t>
      </w:r>
      <w:r w:rsidR="00A3425C">
        <w:rPr>
          <w:sz w:val="28"/>
          <w:szCs w:val="28"/>
        </w:rPr>
        <w:t>Экономические основы технологического развития</w:t>
      </w:r>
      <w:r w:rsidRPr="00BE7475">
        <w:rPr>
          <w:sz w:val="28"/>
          <w:szCs w:val="28"/>
        </w:rPr>
        <w:t>»</w:t>
      </w:r>
      <w:r w:rsidRPr="005C090A">
        <w:rPr>
          <w:sz w:val="28"/>
          <w:szCs w:val="28"/>
        </w:rPr>
        <w:t xml:space="preserve"> </w:t>
      </w:r>
      <w:r w:rsidR="00EC7E50">
        <w:rPr>
          <w:sz w:val="28"/>
          <w:szCs w:val="28"/>
        </w:rPr>
        <w:t>относится к</w:t>
      </w:r>
      <w:r w:rsidR="001A426F">
        <w:rPr>
          <w:sz w:val="28"/>
          <w:szCs w:val="28"/>
        </w:rPr>
        <w:t xml:space="preserve"> </w:t>
      </w:r>
      <w:r w:rsidR="00EC7E50">
        <w:rPr>
          <w:sz w:val="28"/>
          <w:szCs w:val="28"/>
        </w:rPr>
        <w:t>ц</w:t>
      </w:r>
      <w:r w:rsidR="00E24F76" w:rsidRPr="00E24F76">
        <w:rPr>
          <w:sz w:val="28"/>
          <w:szCs w:val="28"/>
        </w:rPr>
        <w:t>икл</w:t>
      </w:r>
      <w:r w:rsidR="00EC7E50">
        <w:rPr>
          <w:sz w:val="28"/>
          <w:szCs w:val="28"/>
        </w:rPr>
        <w:t>у</w:t>
      </w:r>
      <w:r w:rsidR="00E24F76" w:rsidRPr="00E24F76">
        <w:rPr>
          <w:sz w:val="28"/>
          <w:szCs w:val="28"/>
        </w:rPr>
        <w:t xml:space="preserve"> профиля (элективный</w:t>
      </w:r>
      <w:r w:rsidR="00EC7E50">
        <w:rPr>
          <w:sz w:val="28"/>
          <w:szCs w:val="28"/>
        </w:rPr>
        <w:t>) для направления подготовки 38.03.01 «Экономика», ОП «Экономика и бизнес».</w:t>
      </w:r>
    </w:p>
    <w:p w14:paraId="5AFFBCF9" w14:textId="77777777" w:rsidR="00541792" w:rsidRDefault="00541792">
      <w:pPr>
        <w:rPr>
          <w:b/>
          <w:bCs/>
          <w:sz w:val="28"/>
          <w:szCs w:val="28"/>
        </w:rPr>
      </w:pPr>
    </w:p>
    <w:p w14:paraId="20018A61" w14:textId="77777777" w:rsidR="00541792" w:rsidRDefault="00541792" w:rsidP="0034104A">
      <w:pPr>
        <w:pStyle w:val="1"/>
        <w:keepLines w:val="0"/>
        <w:tabs>
          <w:tab w:val="left" w:pos="993"/>
        </w:tabs>
        <w:spacing w:before="0" w:after="0" w:line="360" w:lineRule="auto"/>
        <w:ind w:firstLine="709"/>
        <w:jc w:val="both"/>
        <w:rPr>
          <w:rFonts w:ascii="Times New Roman" w:hAnsi="Times New Roman" w:cs="Times New Roman"/>
          <w:color w:val="auto"/>
        </w:rPr>
      </w:pPr>
      <w:bookmarkStart w:id="6" w:name="_Toc94711013"/>
      <w:r w:rsidRPr="005C090A">
        <w:rPr>
          <w:rFonts w:ascii="Times New Roman" w:hAnsi="Times New Roman" w:cs="Times New Roman"/>
          <w:color w:val="auto"/>
        </w:rPr>
        <w:t xml:space="preserve">4. </w:t>
      </w:r>
      <w:bookmarkEnd w:id="5"/>
      <w:r w:rsidRPr="005C090A">
        <w:rPr>
          <w:rFonts w:ascii="Times New Roman" w:hAnsi="Times New Roman" w:cs="Times New Roman"/>
          <w:color w:val="auto"/>
        </w:rPr>
        <w:t>Объем дисциплины</w:t>
      </w:r>
      <w:r w:rsidR="005E1933">
        <w:rPr>
          <w:rFonts w:ascii="Times New Roman" w:hAnsi="Times New Roman" w:cs="Times New Roman"/>
          <w:color w:val="auto"/>
        </w:rPr>
        <w:t xml:space="preserve"> </w:t>
      </w:r>
      <w:r w:rsidRPr="005C090A">
        <w:rPr>
          <w:rFonts w:ascii="Times New Roman" w:hAnsi="Times New Roman" w:cs="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7626709E" w14:textId="77777777" w:rsidR="00541792" w:rsidRPr="005108E6" w:rsidRDefault="00541792" w:rsidP="005108E6">
      <w:pPr>
        <w:tabs>
          <w:tab w:val="num" w:pos="0"/>
        </w:tabs>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9"/>
        <w:gridCol w:w="2126"/>
        <w:gridCol w:w="2085"/>
      </w:tblGrid>
      <w:tr w:rsidR="00541792" w14:paraId="5E96CF43" w14:textId="77777777" w:rsidTr="00804AFE">
        <w:trPr>
          <w:trHeight w:val="470"/>
          <w:jc w:val="center"/>
        </w:trPr>
        <w:tc>
          <w:tcPr>
            <w:tcW w:w="2738" w:type="pct"/>
          </w:tcPr>
          <w:p w14:paraId="3BBB653E" w14:textId="77777777" w:rsidR="00541792" w:rsidRDefault="00541792" w:rsidP="00814B59">
            <w:pPr>
              <w:tabs>
                <w:tab w:val="num" w:pos="0"/>
              </w:tabs>
              <w:suppressAutoHyphens/>
              <w:jc w:val="center"/>
            </w:pPr>
            <w:r>
              <w:t>Вид учебной работы по дисциплине</w:t>
            </w:r>
          </w:p>
        </w:tc>
        <w:tc>
          <w:tcPr>
            <w:tcW w:w="1142" w:type="pct"/>
          </w:tcPr>
          <w:p w14:paraId="1F27E181" w14:textId="77777777" w:rsidR="00541792" w:rsidRDefault="00541792" w:rsidP="00814B59">
            <w:pPr>
              <w:tabs>
                <w:tab w:val="num" w:pos="0"/>
              </w:tabs>
              <w:jc w:val="center"/>
            </w:pPr>
            <w:r>
              <w:t xml:space="preserve">Всего </w:t>
            </w:r>
            <w:r>
              <w:br/>
              <w:t>(в з/е и часах)</w:t>
            </w:r>
          </w:p>
        </w:tc>
        <w:tc>
          <w:tcPr>
            <w:tcW w:w="1120" w:type="pct"/>
          </w:tcPr>
          <w:p w14:paraId="5802CD81" w14:textId="41CE7075" w:rsidR="00541792" w:rsidRPr="001A616E" w:rsidRDefault="00947148" w:rsidP="00814B59">
            <w:pPr>
              <w:tabs>
                <w:tab w:val="num" w:pos="0"/>
              </w:tabs>
              <w:jc w:val="center"/>
            </w:pPr>
            <w:r>
              <w:t>Семестр 7</w:t>
            </w:r>
          </w:p>
          <w:p w14:paraId="7E92BE2D" w14:textId="77777777" w:rsidR="00541792" w:rsidRPr="00814B59" w:rsidRDefault="00541792" w:rsidP="00814B59">
            <w:pPr>
              <w:tabs>
                <w:tab w:val="num" w:pos="0"/>
              </w:tabs>
              <w:jc w:val="center"/>
            </w:pPr>
            <w:r w:rsidRPr="00814B59">
              <w:t>(в часах)</w:t>
            </w:r>
          </w:p>
        </w:tc>
      </w:tr>
      <w:tr w:rsidR="00947148" w14:paraId="4D106EFC" w14:textId="77777777" w:rsidTr="00804AFE">
        <w:trPr>
          <w:jc w:val="center"/>
        </w:trPr>
        <w:tc>
          <w:tcPr>
            <w:tcW w:w="2738" w:type="pct"/>
          </w:tcPr>
          <w:p w14:paraId="5A9A348D" w14:textId="77777777" w:rsidR="00947148" w:rsidRDefault="00947148" w:rsidP="00947148">
            <w:pPr>
              <w:tabs>
                <w:tab w:val="num" w:pos="0"/>
              </w:tabs>
              <w:suppressAutoHyphens/>
              <w:rPr>
                <w:b/>
                <w:bCs/>
              </w:rPr>
            </w:pPr>
            <w:r>
              <w:rPr>
                <w:b/>
                <w:bCs/>
              </w:rPr>
              <w:t>Общая трудоемкость дисциплины</w:t>
            </w:r>
          </w:p>
        </w:tc>
        <w:tc>
          <w:tcPr>
            <w:tcW w:w="1142" w:type="pct"/>
          </w:tcPr>
          <w:p w14:paraId="68DEDEAF" w14:textId="77777777" w:rsidR="00947148" w:rsidRDefault="00947148" w:rsidP="00947148">
            <w:pPr>
              <w:tabs>
                <w:tab w:val="num" w:pos="0"/>
              </w:tabs>
              <w:jc w:val="center"/>
              <w:rPr>
                <w:b/>
                <w:bCs/>
              </w:rPr>
            </w:pPr>
            <w:r>
              <w:rPr>
                <w:b/>
                <w:bCs/>
              </w:rPr>
              <w:t>3 / 108</w:t>
            </w:r>
          </w:p>
        </w:tc>
        <w:tc>
          <w:tcPr>
            <w:tcW w:w="1120" w:type="pct"/>
          </w:tcPr>
          <w:p w14:paraId="4911DB21" w14:textId="785E450C" w:rsidR="00947148" w:rsidRPr="00814B59" w:rsidRDefault="00947148" w:rsidP="00947148">
            <w:pPr>
              <w:tabs>
                <w:tab w:val="num" w:pos="0"/>
              </w:tabs>
              <w:jc w:val="center"/>
              <w:rPr>
                <w:b/>
                <w:bCs/>
              </w:rPr>
            </w:pPr>
            <w:r>
              <w:rPr>
                <w:b/>
                <w:bCs/>
              </w:rPr>
              <w:t>3 / 108</w:t>
            </w:r>
          </w:p>
        </w:tc>
      </w:tr>
      <w:tr w:rsidR="00947148" w14:paraId="3ABC1009" w14:textId="77777777" w:rsidTr="00804AFE">
        <w:trPr>
          <w:jc w:val="center"/>
        </w:trPr>
        <w:tc>
          <w:tcPr>
            <w:tcW w:w="2738" w:type="pct"/>
          </w:tcPr>
          <w:p w14:paraId="0A7E85E7" w14:textId="77777777" w:rsidR="00947148" w:rsidRDefault="00947148" w:rsidP="00947148">
            <w:pPr>
              <w:tabs>
                <w:tab w:val="num" w:pos="0"/>
              </w:tabs>
              <w:suppressAutoHyphens/>
              <w:rPr>
                <w:b/>
                <w:bCs/>
                <w:i/>
                <w:iCs/>
              </w:rPr>
            </w:pPr>
            <w:r>
              <w:rPr>
                <w:b/>
                <w:bCs/>
                <w:i/>
                <w:iCs/>
              </w:rPr>
              <w:t>Контактная работа - Аудиторные занятия</w:t>
            </w:r>
          </w:p>
        </w:tc>
        <w:tc>
          <w:tcPr>
            <w:tcW w:w="1142" w:type="pct"/>
          </w:tcPr>
          <w:p w14:paraId="32E3A5EB" w14:textId="6DBBEF21" w:rsidR="00947148" w:rsidRPr="00947148" w:rsidRDefault="00947148" w:rsidP="00947148">
            <w:pPr>
              <w:tabs>
                <w:tab w:val="num" w:pos="0"/>
              </w:tabs>
              <w:jc w:val="center"/>
              <w:rPr>
                <w:b/>
                <w:bCs/>
                <w:lang w:val="en-US"/>
              </w:rPr>
            </w:pPr>
            <w:r>
              <w:rPr>
                <w:b/>
                <w:bCs/>
              </w:rPr>
              <w:t>3</w:t>
            </w:r>
            <w:r>
              <w:rPr>
                <w:b/>
                <w:bCs/>
                <w:lang w:val="en-US"/>
              </w:rPr>
              <w:t>4</w:t>
            </w:r>
          </w:p>
        </w:tc>
        <w:tc>
          <w:tcPr>
            <w:tcW w:w="1120" w:type="pct"/>
          </w:tcPr>
          <w:p w14:paraId="6260E848" w14:textId="346FB523" w:rsidR="00947148" w:rsidRPr="00814B59" w:rsidRDefault="00947148" w:rsidP="00947148">
            <w:pPr>
              <w:tabs>
                <w:tab w:val="num" w:pos="0"/>
              </w:tabs>
              <w:jc w:val="center"/>
              <w:rPr>
                <w:b/>
                <w:bCs/>
              </w:rPr>
            </w:pPr>
            <w:r>
              <w:rPr>
                <w:b/>
                <w:bCs/>
              </w:rPr>
              <w:t>3</w:t>
            </w:r>
            <w:r>
              <w:rPr>
                <w:b/>
                <w:bCs/>
                <w:lang w:val="en-US"/>
              </w:rPr>
              <w:t>4</w:t>
            </w:r>
          </w:p>
        </w:tc>
      </w:tr>
      <w:tr w:rsidR="00947148" w14:paraId="0B483B72" w14:textId="77777777" w:rsidTr="00804AFE">
        <w:trPr>
          <w:jc w:val="center"/>
        </w:trPr>
        <w:tc>
          <w:tcPr>
            <w:tcW w:w="2738" w:type="pct"/>
          </w:tcPr>
          <w:p w14:paraId="5BC0091A" w14:textId="77777777" w:rsidR="00947148" w:rsidRDefault="00947148" w:rsidP="00947148">
            <w:pPr>
              <w:tabs>
                <w:tab w:val="num" w:pos="0"/>
              </w:tabs>
              <w:suppressAutoHyphens/>
              <w:rPr>
                <w:i/>
                <w:iCs/>
              </w:rPr>
            </w:pPr>
            <w:r>
              <w:rPr>
                <w:i/>
                <w:iCs/>
              </w:rPr>
              <w:t>Лекции</w:t>
            </w:r>
          </w:p>
        </w:tc>
        <w:tc>
          <w:tcPr>
            <w:tcW w:w="1142" w:type="pct"/>
          </w:tcPr>
          <w:p w14:paraId="712A107F" w14:textId="5B059F7C" w:rsidR="00947148" w:rsidRPr="00947148" w:rsidRDefault="00947148" w:rsidP="00947148">
            <w:pPr>
              <w:tabs>
                <w:tab w:val="num" w:pos="0"/>
              </w:tabs>
              <w:jc w:val="center"/>
              <w:rPr>
                <w:lang w:val="en-US"/>
              </w:rPr>
            </w:pPr>
            <w:r>
              <w:rPr>
                <w:lang w:val="en-US"/>
              </w:rPr>
              <w:t>16</w:t>
            </w:r>
          </w:p>
        </w:tc>
        <w:tc>
          <w:tcPr>
            <w:tcW w:w="1120" w:type="pct"/>
          </w:tcPr>
          <w:p w14:paraId="75C7C11C" w14:textId="4DC0A399" w:rsidR="00947148" w:rsidRPr="00814B59" w:rsidRDefault="00947148" w:rsidP="00947148">
            <w:pPr>
              <w:tabs>
                <w:tab w:val="num" w:pos="0"/>
              </w:tabs>
              <w:jc w:val="center"/>
            </w:pPr>
            <w:r>
              <w:rPr>
                <w:lang w:val="en-US"/>
              </w:rPr>
              <w:t>16</w:t>
            </w:r>
          </w:p>
        </w:tc>
      </w:tr>
      <w:tr w:rsidR="00947148" w14:paraId="2A794420" w14:textId="77777777" w:rsidTr="00804AFE">
        <w:trPr>
          <w:jc w:val="center"/>
        </w:trPr>
        <w:tc>
          <w:tcPr>
            <w:tcW w:w="2738" w:type="pct"/>
          </w:tcPr>
          <w:p w14:paraId="6D1D4A05" w14:textId="77777777" w:rsidR="00947148" w:rsidRDefault="00947148" w:rsidP="00947148">
            <w:pPr>
              <w:tabs>
                <w:tab w:val="num" w:pos="0"/>
              </w:tabs>
              <w:suppressAutoHyphens/>
              <w:rPr>
                <w:i/>
                <w:iCs/>
              </w:rPr>
            </w:pPr>
            <w:r>
              <w:rPr>
                <w:i/>
                <w:iCs/>
              </w:rPr>
              <w:t>Семинары, практические занятия</w:t>
            </w:r>
          </w:p>
        </w:tc>
        <w:tc>
          <w:tcPr>
            <w:tcW w:w="1142" w:type="pct"/>
          </w:tcPr>
          <w:p w14:paraId="17AD9835" w14:textId="57E0D99A" w:rsidR="00947148" w:rsidRPr="00947148" w:rsidRDefault="00947148" w:rsidP="00947148">
            <w:pPr>
              <w:tabs>
                <w:tab w:val="num" w:pos="0"/>
              </w:tabs>
              <w:jc w:val="center"/>
              <w:rPr>
                <w:lang w:val="en-US"/>
              </w:rPr>
            </w:pPr>
            <w:r>
              <w:rPr>
                <w:lang w:val="en-US"/>
              </w:rPr>
              <w:t>18</w:t>
            </w:r>
          </w:p>
        </w:tc>
        <w:tc>
          <w:tcPr>
            <w:tcW w:w="1120" w:type="pct"/>
          </w:tcPr>
          <w:p w14:paraId="79B4DC6D" w14:textId="2696B9EB" w:rsidR="00947148" w:rsidRPr="00814B59" w:rsidRDefault="00947148" w:rsidP="00947148">
            <w:pPr>
              <w:tabs>
                <w:tab w:val="num" w:pos="0"/>
              </w:tabs>
              <w:jc w:val="center"/>
            </w:pPr>
            <w:r>
              <w:rPr>
                <w:lang w:val="en-US"/>
              </w:rPr>
              <w:t>18</w:t>
            </w:r>
          </w:p>
        </w:tc>
      </w:tr>
      <w:tr w:rsidR="00947148" w14:paraId="42FF36E8" w14:textId="77777777" w:rsidTr="00804AFE">
        <w:trPr>
          <w:trHeight w:val="196"/>
          <w:jc w:val="center"/>
        </w:trPr>
        <w:tc>
          <w:tcPr>
            <w:tcW w:w="2738" w:type="pct"/>
          </w:tcPr>
          <w:p w14:paraId="0937434A" w14:textId="77777777" w:rsidR="00947148" w:rsidRDefault="00947148" w:rsidP="00947148">
            <w:pPr>
              <w:tabs>
                <w:tab w:val="num" w:pos="0"/>
              </w:tabs>
              <w:suppressAutoHyphens/>
              <w:rPr>
                <w:b/>
                <w:bCs/>
                <w:i/>
                <w:iCs/>
              </w:rPr>
            </w:pPr>
            <w:r>
              <w:rPr>
                <w:b/>
                <w:bCs/>
                <w:i/>
                <w:iCs/>
              </w:rPr>
              <w:t xml:space="preserve">Самостоятельная работа </w:t>
            </w:r>
          </w:p>
        </w:tc>
        <w:tc>
          <w:tcPr>
            <w:tcW w:w="1142" w:type="pct"/>
          </w:tcPr>
          <w:p w14:paraId="281D222F" w14:textId="36EE2A93" w:rsidR="00947148" w:rsidRPr="00947148" w:rsidRDefault="00947148" w:rsidP="00947148">
            <w:pPr>
              <w:tabs>
                <w:tab w:val="num" w:pos="0"/>
              </w:tabs>
              <w:jc w:val="center"/>
              <w:rPr>
                <w:b/>
                <w:bCs/>
                <w:lang w:val="en-US"/>
              </w:rPr>
            </w:pPr>
            <w:r>
              <w:rPr>
                <w:b/>
                <w:bCs/>
              </w:rPr>
              <w:t>7</w:t>
            </w:r>
            <w:r>
              <w:rPr>
                <w:b/>
                <w:bCs/>
                <w:lang w:val="en-US"/>
              </w:rPr>
              <w:t>4</w:t>
            </w:r>
          </w:p>
        </w:tc>
        <w:tc>
          <w:tcPr>
            <w:tcW w:w="1120" w:type="pct"/>
          </w:tcPr>
          <w:p w14:paraId="00B536AD" w14:textId="36BB65C6" w:rsidR="00947148" w:rsidRPr="00814B59" w:rsidRDefault="00947148" w:rsidP="00947148">
            <w:pPr>
              <w:tabs>
                <w:tab w:val="num" w:pos="0"/>
              </w:tabs>
              <w:jc w:val="center"/>
              <w:rPr>
                <w:b/>
                <w:bCs/>
              </w:rPr>
            </w:pPr>
            <w:r>
              <w:rPr>
                <w:b/>
                <w:bCs/>
              </w:rPr>
              <w:t>7</w:t>
            </w:r>
            <w:r>
              <w:rPr>
                <w:b/>
                <w:bCs/>
                <w:lang w:val="en-US"/>
              </w:rPr>
              <w:t>4</w:t>
            </w:r>
          </w:p>
        </w:tc>
      </w:tr>
      <w:tr w:rsidR="00947148" w14:paraId="188B9534" w14:textId="77777777" w:rsidTr="00804AFE">
        <w:trPr>
          <w:jc w:val="center"/>
        </w:trPr>
        <w:tc>
          <w:tcPr>
            <w:tcW w:w="2738" w:type="pct"/>
          </w:tcPr>
          <w:p w14:paraId="53EA34A1" w14:textId="77777777" w:rsidR="00947148" w:rsidRDefault="00947148" w:rsidP="00947148">
            <w:pPr>
              <w:tabs>
                <w:tab w:val="num" w:pos="0"/>
              </w:tabs>
              <w:suppressAutoHyphens/>
            </w:pPr>
            <w:r>
              <w:t>Вид текущего контроля</w:t>
            </w:r>
          </w:p>
        </w:tc>
        <w:tc>
          <w:tcPr>
            <w:tcW w:w="1142" w:type="pct"/>
          </w:tcPr>
          <w:p w14:paraId="5AF1DB54" w14:textId="34A57823" w:rsidR="00947148" w:rsidRPr="00CB6C71" w:rsidRDefault="00CB6C71" w:rsidP="00947148">
            <w:pPr>
              <w:tabs>
                <w:tab w:val="num" w:pos="0"/>
              </w:tabs>
              <w:jc w:val="center"/>
            </w:pPr>
            <w:r>
              <w:t>Домашнее творческое задание</w:t>
            </w:r>
          </w:p>
        </w:tc>
        <w:tc>
          <w:tcPr>
            <w:tcW w:w="1120" w:type="pct"/>
          </w:tcPr>
          <w:p w14:paraId="0B78135D" w14:textId="0CFC7FF2" w:rsidR="00947148" w:rsidRPr="00F73C1F" w:rsidRDefault="00CB6C71" w:rsidP="00947148">
            <w:pPr>
              <w:tabs>
                <w:tab w:val="num" w:pos="0"/>
              </w:tabs>
              <w:jc w:val="center"/>
            </w:pPr>
            <w:r>
              <w:t>Домашнее творческое задание</w:t>
            </w:r>
          </w:p>
        </w:tc>
      </w:tr>
      <w:tr w:rsidR="00947148" w14:paraId="487BF86C" w14:textId="77777777" w:rsidTr="00804AFE">
        <w:trPr>
          <w:jc w:val="center"/>
        </w:trPr>
        <w:tc>
          <w:tcPr>
            <w:tcW w:w="2738" w:type="pct"/>
          </w:tcPr>
          <w:p w14:paraId="3DE7AB21" w14:textId="4DC51F42" w:rsidR="00947148" w:rsidRDefault="00947148" w:rsidP="00947148">
            <w:pPr>
              <w:tabs>
                <w:tab w:val="num" w:pos="0"/>
              </w:tabs>
              <w:suppressAutoHyphens/>
            </w:pPr>
            <w:r>
              <w:t>Вид промежуточной аттестации</w:t>
            </w:r>
          </w:p>
        </w:tc>
        <w:tc>
          <w:tcPr>
            <w:tcW w:w="1142" w:type="pct"/>
          </w:tcPr>
          <w:p w14:paraId="7B9CF683" w14:textId="0E8EFC49" w:rsidR="00947148" w:rsidRPr="00814B59" w:rsidRDefault="00947148" w:rsidP="00947148">
            <w:pPr>
              <w:tabs>
                <w:tab w:val="num" w:pos="0"/>
              </w:tabs>
              <w:jc w:val="center"/>
            </w:pPr>
            <w:r w:rsidRPr="00814B59">
              <w:t>Зачет</w:t>
            </w:r>
          </w:p>
        </w:tc>
        <w:tc>
          <w:tcPr>
            <w:tcW w:w="1120" w:type="pct"/>
          </w:tcPr>
          <w:p w14:paraId="4FAA0483" w14:textId="7933C552" w:rsidR="00947148" w:rsidRPr="00814B59" w:rsidRDefault="00947148" w:rsidP="00947148">
            <w:pPr>
              <w:tabs>
                <w:tab w:val="num" w:pos="0"/>
              </w:tabs>
              <w:jc w:val="center"/>
            </w:pPr>
            <w:r w:rsidRPr="00814B59">
              <w:t>Зачет</w:t>
            </w:r>
          </w:p>
        </w:tc>
      </w:tr>
    </w:tbl>
    <w:p w14:paraId="56F6111D" w14:textId="77777777" w:rsidR="00541792" w:rsidRPr="005C090A" w:rsidRDefault="00541792" w:rsidP="00CD3B42">
      <w:pPr>
        <w:tabs>
          <w:tab w:val="left" w:pos="993"/>
        </w:tabs>
        <w:spacing w:line="360" w:lineRule="auto"/>
        <w:ind w:left="349"/>
        <w:jc w:val="both"/>
        <w:rPr>
          <w:sz w:val="28"/>
          <w:szCs w:val="28"/>
        </w:rPr>
      </w:pPr>
    </w:p>
    <w:p w14:paraId="38FB631F" w14:textId="77777777" w:rsidR="00541792" w:rsidRPr="00FB7B45" w:rsidRDefault="00541792" w:rsidP="007F1E3E">
      <w:pPr>
        <w:pStyle w:val="1"/>
        <w:keepLines w:val="0"/>
        <w:tabs>
          <w:tab w:val="left" w:pos="993"/>
        </w:tabs>
        <w:spacing w:before="0" w:after="0" w:line="360" w:lineRule="auto"/>
        <w:ind w:firstLine="709"/>
        <w:jc w:val="both"/>
        <w:rPr>
          <w:rFonts w:ascii="Times New Roman" w:hAnsi="Times New Roman" w:cs="Times New Roman"/>
          <w:color w:val="auto"/>
        </w:rPr>
      </w:pPr>
      <w:bookmarkStart w:id="7" w:name="_Toc793715"/>
      <w:bookmarkStart w:id="8" w:name="_Toc94711014"/>
      <w:r w:rsidRPr="00FB7B45">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p>
    <w:p w14:paraId="1F167115" w14:textId="77777777" w:rsidR="00541792" w:rsidRPr="00FB7B45" w:rsidRDefault="00541792" w:rsidP="007F1E3E">
      <w:pPr>
        <w:pStyle w:val="1"/>
        <w:keepLines w:val="0"/>
        <w:tabs>
          <w:tab w:val="left" w:pos="993"/>
        </w:tabs>
        <w:spacing w:before="0" w:after="0" w:line="360" w:lineRule="auto"/>
        <w:ind w:firstLine="709"/>
        <w:jc w:val="both"/>
        <w:rPr>
          <w:rFonts w:ascii="Times New Roman" w:hAnsi="Times New Roman" w:cs="Times New Roman"/>
          <w:color w:val="auto"/>
        </w:rPr>
      </w:pPr>
      <w:bookmarkStart w:id="9" w:name="_Toc415149560"/>
      <w:bookmarkStart w:id="10" w:name="_Toc449699539"/>
      <w:bookmarkStart w:id="11" w:name="_Toc793716"/>
      <w:bookmarkStart w:id="12" w:name="_Toc94711015"/>
      <w:r w:rsidRPr="00FB7B45">
        <w:rPr>
          <w:rFonts w:ascii="Times New Roman" w:hAnsi="Times New Roman" w:cs="Times New Roman"/>
          <w:color w:val="auto"/>
        </w:rPr>
        <w:t>5.1. Содержание дисциплины</w:t>
      </w:r>
      <w:bookmarkEnd w:id="9"/>
      <w:bookmarkEnd w:id="10"/>
      <w:bookmarkEnd w:id="11"/>
      <w:bookmarkEnd w:id="12"/>
    </w:p>
    <w:p w14:paraId="29EB2BD4" w14:textId="7D6C9D31" w:rsidR="002349AE" w:rsidRDefault="002349AE" w:rsidP="002349AE">
      <w:pPr>
        <w:ind w:firstLine="709"/>
        <w:jc w:val="both"/>
        <w:rPr>
          <w:i/>
          <w:iCs/>
          <w:sz w:val="28"/>
          <w:szCs w:val="28"/>
        </w:rPr>
      </w:pPr>
      <w:bookmarkStart w:id="13" w:name="_Toc449699540"/>
      <w:r w:rsidRPr="0029382D">
        <w:rPr>
          <w:i/>
          <w:iCs/>
          <w:sz w:val="28"/>
          <w:szCs w:val="28"/>
        </w:rPr>
        <w:t xml:space="preserve">Тема 1. </w:t>
      </w:r>
      <w:r w:rsidR="009D43BD">
        <w:rPr>
          <w:i/>
          <w:iCs/>
          <w:sz w:val="28"/>
          <w:szCs w:val="28"/>
        </w:rPr>
        <w:t>Технологическая система предприятия</w:t>
      </w:r>
      <w:r w:rsidR="00DC4EA9">
        <w:rPr>
          <w:i/>
          <w:iCs/>
          <w:sz w:val="28"/>
          <w:szCs w:val="28"/>
        </w:rPr>
        <w:t xml:space="preserve"> и ее развитие.</w:t>
      </w:r>
    </w:p>
    <w:p w14:paraId="3DFD2BF2" w14:textId="5291EDEE" w:rsidR="002349AE" w:rsidRDefault="002349AE" w:rsidP="002349AE">
      <w:pPr>
        <w:ind w:firstLine="709"/>
        <w:jc w:val="both"/>
        <w:rPr>
          <w:sz w:val="28"/>
          <w:szCs w:val="28"/>
        </w:rPr>
      </w:pPr>
      <w:r w:rsidRPr="00783DD0">
        <w:rPr>
          <w:sz w:val="28"/>
          <w:szCs w:val="28"/>
        </w:rPr>
        <w:t>Предмет, цели и задачи учебной дисциплины «</w:t>
      </w:r>
      <w:r w:rsidR="005522B3">
        <w:rPr>
          <w:sz w:val="28"/>
          <w:szCs w:val="28"/>
        </w:rPr>
        <w:t>Экономическое обоснование технологического развития</w:t>
      </w:r>
      <w:r w:rsidRPr="00783DD0">
        <w:rPr>
          <w:sz w:val="28"/>
          <w:szCs w:val="28"/>
        </w:rPr>
        <w:t>».</w:t>
      </w:r>
    </w:p>
    <w:p w14:paraId="4361B2A8" w14:textId="5A8AD2C6" w:rsidR="009D43BD" w:rsidRPr="00633451" w:rsidRDefault="009D43BD" w:rsidP="002349AE">
      <w:pPr>
        <w:ind w:firstLine="709"/>
        <w:jc w:val="both"/>
        <w:rPr>
          <w:sz w:val="28"/>
          <w:szCs w:val="28"/>
        </w:rPr>
      </w:pPr>
      <w:r w:rsidRPr="00633451">
        <w:rPr>
          <w:sz w:val="28"/>
          <w:szCs w:val="28"/>
        </w:rPr>
        <w:t xml:space="preserve">Производственная система предприятия: общее понятие, структура и </w:t>
      </w:r>
      <w:r w:rsidR="00633451" w:rsidRPr="00633451">
        <w:rPr>
          <w:sz w:val="28"/>
          <w:szCs w:val="28"/>
        </w:rPr>
        <w:t xml:space="preserve">инфраструктура, </w:t>
      </w:r>
      <w:r w:rsidRPr="00633451">
        <w:rPr>
          <w:sz w:val="28"/>
          <w:szCs w:val="28"/>
        </w:rPr>
        <w:t>классификация.</w:t>
      </w:r>
    </w:p>
    <w:p w14:paraId="6AC58403" w14:textId="03295720" w:rsidR="009D43BD" w:rsidRPr="00633451" w:rsidRDefault="009D43BD" w:rsidP="002349AE">
      <w:pPr>
        <w:ind w:firstLine="709"/>
        <w:jc w:val="both"/>
        <w:rPr>
          <w:sz w:val="28"/>
          <w:szCs w:val="28"/>
        </w:rPr>
      </w:pPr>
      <w:r w:rsidRPr="00633451">
        <w:rPr>
          <w:sz w:val="28"/>
          <w:szCs w:val="28"/>
        </w:rPr>
        <w:lastRenderedPageBreak/>
        <w:t>Технология и технологическая система предприятия, общая характеристика технологической системы предприятия.</w:t>
      </w:r>
    </w:p>
    <w:p w14:paraId="077319B2" w14:textId="77777777" w:rsidR="00DC4EA9" w:rsidRPr="00B47CBD" w:rsidRDefault="00DC4EA9" w:rsidP="00DC4EA9">
      <w:pPr>
        <w:ind w:firstLine="709"/>
        <w:jc w:val="both"/>
        <w:rPr>
          <w:sz w:val="28"/>
          <w:szCs w:val="28"/>
        </w:rPr>
      </w:pPr>
      <w:r w:rsidRPr="00B47CBD">
        <w:rPr>
          <w:sz w:val="28"/>
          <w:szCs w:val="28"/>
        </w:rPr>
        <w:t>Технология и факторы производства.</w:t>
      </w:r>
    </w:p>
    <w:p w14:paraId="65AD7E94" w14:textId="77777777" w:rsidR="00DC4EA9" w:rsidRPr="00B47CBD" w:rsidRDefault="00DC4EA9" w:rsidP="00DC4EA9">
      <w:pPr>
        <w:ind w:firstLine="709"/>
        <w:jc w:val="both"/>
        <w:rPr>
          <w:sz w:val="28"/>
          <w:szCs w:val="28"/>
        </w:rPr>
      </w:pPr>
      <w:r w:rsidRPr="00B47CBD">
        <w:rPr>
          <w:sz w:val="28"/>
          <w:szCs w:val="28"/>
        </w:rPr>
        <w:t>Технология и производственная мощность предприятия.</w:t>
      </w:r>
    </w:p>
    <w:p w14:paraId="64001262" w14:textId="0B47B42D" w:rsidR="009D43BD" w:rsidRPr="00633451" w:rsidRDefault="00463762" w:rsidP="002349AE">
      <w:pPr>
        <w:ind w:firstLine="709"/>
        <w:jc w:val="both"/>
        <w:rPr>
          <w:sz w:val="28"/>
          <w:szCs w:val="28"/>
        </w:rPr>
      </w:pPr>
      <w:r w:rsidRPr="00633451">
        <w:rPr>
          <w:sz w:val="28"/>
          <w:szCs w:val="28"/>
        </w:rPr>
        <w:t>Классификация технологических систем.</w:t>
      </w:r>
    </w:p>
    <w:p w14:paraId="58D7E123" w14:textId="0D5CF0F8" w:rsidR="00463762" w:rsidRPr="00B47CBD" w:rsidRDefault="00463762" w:rsidP="002349AE">
      <w:pPr>
        <w:ind w:firstLine="709"/>
        <w:jc w:val="both"/>
        <w:rPr>
          <w:sz w:val="28"/>
          <w:szCs w:val="28"/>
        </w:rPr>
      </w:pPr>
      <w:r w:rsidRPr="00B47CBD">
        <w:rPr>
          <w:sz w:val="28"/>
          <w:szCs w:val="28"/>
        </w:rPr>
        <w:t>Основные закономерности развития технологических систем. Жизненный цикл технологий и технологических систем.</w:t>
      </w:r>
    </w:p>
    <w:p w14:paraId="18BA9B24" w14:textId="6CF1B7C7" w:rsidR="00B47CBD" w:rsidRPr="00B47CBD" w:rsidRDefault="00B47CBD" w:rsidP="002349AE">
      <w:pPr>
        <w:ind w:firstLine="709"/>
        <w:jc w:val="both"/>
        <w:rPr>
          <w:sz w:val="28"/>
          <w:szCs w:val="28"/>
        </w:rPr>
      </w:pPr>
      <w:r w:rsidRPr="00B47CBD">
        <w:rPr>
          <w:sz w:val="28"/>
          <w:szCs w:val="28"/>
        </w:rPr>
        <w:t xml:space="preserve">Технологические пределы и преемственность технологий. </w:t>
      </w:r>
    </w:p>
    <w:p w14:paraId="1024451B" w14:textId="1795E5F6" w:rsidR="00B47CBD" w:rsidRPr="00B47CBD" w:rsidRDefault="00B47CBD" w:rsidP="002349AE">
      <w:pPr>
        <w:ind w:firstLine="709"/>
        <w:jc w:val="both"/>
        <w:rPr>
          <w:sz w:val="28"/>
          <w:szCs w:val="28"/>
        </w:rPr>
      </w:pPr>
      <w:r w:rsidRPr="00B47CBD">
        <w:rPr>
          <w:sz w:val="28"/>
          <w:szCs w:val="28"/>
        </w:rPr>
        <w:t xml:space="preserve">Продуктовые и технологические нововведения, их взаимосвязь и влияние на развитие технологического процесса. </w:t>
      </w:r>
    </w:p>
    <w:p w14:paraId="734B2A6D" w14:textId="77777777" w:rsidR="00DC4EA9" w:rsidRDefault="00DC4EA9" w:rsidP="00DC4EA9">
      <w:pPr>
        <w:ind w:firstLine="709"/>
        <w:jc w:val="both"/>
        <w:rPr>
          <w:sz w:val="28"/>
          <w:szCs w:val="28"/>
        </w:rPr>
      </w:pPr>
      <w:r>
        <w:rPr>
          <w:sz w:val="28"/>
          <w:szCs w:val="28"/>
        </w:rPr>
        <w:t>Инвестиционно-инвестиционная основа развития экономики.</w:t>
      </w:r>
    </w:p>
    <w:p w14:paraId="0B704000" w14:textId="77777777" w:rsidR="00633451" w:rsidRDefault="00633451" w:rsidP="002349AE">
      <w:pPr>
        <w:ind w:firstLine="709"/>
        <w:jc w:val="both"/>
      </w:pPr>
    </w:p>
    <w:p w14:paraId="6D5AEDE4" w14:textId="1B05385E" w:rsidR="002349AE" w:rsidRDefault="002349AE" w:rsidP="00B47CBD">
      <w:pPr>
        <w:ind w:firstLine="709"/>
        <w:jc w:val="both"/>
        <w:rPr>
          <w:i/>
          <w:iCs/>
          <w:sz w:val="28"/>
          <w:szCs w:val="28"/>
        </w:rPr>
      </w:pPr>
      <w:r w:rsidRPr="0029382D">
        <w:rPr>
          <w:i/>
          <w:iCs/>
          <w:sz w:val="28"/>
          <w:szCs w:val="28"/>
        </w:rPr>
        <w:t xml:space="preserve">Тема </w:t>
      </w:r>
      <w:r w:rsidR="00DC4EA9">
        <w:rPr>
          <w:i/>
          <w:iCs/>
          <w:sz w:val="28"/>
          <w:szCs w:val="28"/>
        </w:rPr>
        <w:t>2</w:t>
      </w:r>
      <w:r w:rsidRPr="0029382D">
        <w:rPr>
          <w:i/>
          <w:iCs/>
          <w:sz w:val="28"/>
          <w:szCs w:val="28"/>
        </w:rPr>
        <w:t xml:space="preserve">. </w:t>
      </w:r>
      <w:r w:rsidR="00D26A92" w:rsidRPr="00D26A92">
        <w:rPr>
          <w:i/>
          <w:iCs/>
          <w:sz w:val="28"/>
          <w:szCs w:val="28"/>
        </w:rPr>
        <w:t xml:space="preserve">Технологические уклады в системе технико-экономического </w:t>
      </w:r>
      <w:r w:rsidR="00B47CBD">
        <w:rPr>
          <w:i/>
          <w:iCs/>
          <w:sz w:val="28"/>
          <w:szCs w:val="28"/>
        </w:rPr>
        <w:t>р</w:t>
      </w:r>
      <w:r w:rsidR="00D26A92" w:rsidRPr="00D26A92">
        <w:rPr>
          <w:i/>
          <w:iCs/>
          <w:sz w:val="28"/>
          <w:szCs w:val="28"/>
        </w:rPr>
        <w:t>азвития</w:t>
      </w:r>
      <w:r>
        <w:rPr>
          <w:i/>
          <w:iCs/>
          <w:sz w:val="28"/>
          <w:szCs w:val="28"/>
        </w:rPr>
        <w:t>.</w:t>
      </w:r>
    </w:p>
    <w:p w14:paraId="440EE2FB" w14:textId="3A03D2AB" w:rsidR="00D26A92" w:rsidRDefault="00263B78" w:rsidP="002349AE">
      <w:pPr>
        <w:ind w:firstLine="709"/>
        <w:jc w:val="both"/>
        <w:rPr>
          <w:sz w:val="28"/>
          <w:szCs w:val="28"/>
        </w:rPr>
      </w:pPr>
      <w:r w:rsidRPr="00263B78">
        <w:rPr>
          <w:sz w:val="28"/>
          <w:szCs w:val="28"/>
        </w:rPr>
        <w:t>Сущность и характеристика технологического уклада.</w:t>
      </w:r>
      <w:r>
        <w:rPr>
          <w:sz w:val="28"/>
          <w:szCs w:val="28"/>
        </w:rPr>
        <w:t xml:space="preserve"> </w:t>
      </w:r>
    </w:p>
    <w:p w14:paraId="3FB5C981" w14:textId="046744F8" w:rsidR="00263B78" w:rsidRDefault="00263B78" w:rsidP="002349AE">
      <w:pPr>
        <w:ind w:firstLine="709"/>
        <w:jc w:val="both"/>
        <w:rPr>
          <w:sz w:val="28"/>
          <w:szCs w:val="28"/>
        </w:rPr>
      </w:pPr>
      <w:r w:rsidRPr="00263B78">
        <w:rPr>
          <w:sz w:val="28"/>
          <w:szCs w:val="28"/>
        </w:rPr>
        <w:t>Характеристика укладов мирового технико-экономического развития</w:t>
      </w:r>
      <w:r>
        <w:rPr>
          <w:sz w:val="28"/>
          <w:szCs w:val="28"/>
        </w:rPr>
        <w:t>.</w:t>
      </w:r>
    </w:p>
    <w:p w14:paraId="08CD8E34" w14:textId="30679241" w:rsidR="00263B78" w:rsidRDefault="00066C5F" w:rsidP="002349AE">
      <w:pPr>
        <w:ind w:firstLine="709"/>
        <w:jc w:val="both"/>
        <w:rPr>
          <w:sz w:val="28"/>
          <w:szCs w:val="28"/>
        </w:rPr>
      </w:pPr>
      <w:proofErr w:type="spellStart"/>
      <w:r w:rsidRPr="00066C5F">
        <w:rPr>
          <w:sz w:val="28"/>
          <w:szCs w:val="28"/>
        </w:rPr>
        <w:t>Макротехнологии</w:t>
      </w:r>
      <w:proofErr w:type="spellEnd"/>
      <w:r w:rsidRPr="00066C5F">
        <w:rPr>
          <w:sz w:val="28"/>
          <w:szCs w:val="28"/>
        </w:rPr>
        <w:t xml:space="preserve"> – общее понятие и развитие.</w:t>
      </w:r>
    </w:p>
    <w:p w14:paraId="10629FA8" w14:textId="591F3F35" w:rsidR="002466EE" w:rsidRDefault="002466EE" w:rsidP="002349AE">
      <w:pPr>
        <w:ind w:firstLine="709"/>
        <w:jc w:val="both"/>
        <w:rPr>
          <w:sz w:val="28"/>
          <w:szCs w:val="28"/>
        </w:rPr>
      </w:pPr>
      <w:r>
        <w:rPr>
          <w:sz w:val="28"/>
          <w:szCs w:val="28"/>
        </w:rPr>
        <w:t>Инновационные и инвестиционные факторы в системе технико-экономического развития.</w:t>
      </w:r>
    </w:p>
    <w:p w14:paraId="4EE99682" w14:textId="32501EDA" w:rsidR="00172F1B" w:rsidRDefault="00172F1B" w:rsidP="002349AE">
      <w:pPr>
        <w:ind w:firstLine="709"/>
        <w:jc w:val="both"/>
        <w:rPr>
          <w:sz w:val="28"/>
          <w:szCs w:val="28"/>
        </w:rPr>
      </w:pPr>
      <w:r>
        <w:rPr>
          <w:sz w:val="28"/>
          <w:szCs w:val="28"/>
        </w:rPr>
        <w:t>Научно-технологический прогресс в промышленности.</w:t>
      </w:r>
    </w:p>
    <w:p w14:paraId="7ACB4086" w14:textId="77777777" w:rsidR="0076544B" w:rsidRDefault="0076544B" w:rsidP="0076544B">
      <w:pPr>
        <w:ind w:firstLine="709"/>
        <w:jc w:val="both"/>
        <w:rPr>
          <w:sz w:val="28"/>
          <w:szCs w:val="28"/>
        </w:rPr>
      </w:pPr>
      <w:r>
        <w:rPr>
          <w:sz w:val="28"/>
          <w:szCs w:val="28"/>
        </w:rPr>
        <w:t>Технологический уклад современной российской промышленности.</w:t>
      </w:r>
    </w:p>
    <w:p w14:paraId="46BC6D95" w14:textId="45C4C58B" w:rsidR="00DC4EA9" w:rsidRDefault="00DC4EA9" w:rsidP="002349AE">
      <w:pPr>
        <w:ind w:firstLine="709"/>
        <w:jc w:val="both"/>
        <w:rPr>
          <w:sz w:val="28"/>
          <w:szCs w:val="28"/>
        </w:rPr>
      </w:pPr>
    </w:p>
    <w:p w14:paraId="28DB4C39" w14:textId="6EAB9970" w:rsidR="00DC4EA9" w:rsidRPr="0017764E" w:rsidRDefault="00DC4EA9" w:rsidP="002349AE">
      <w:pPr>
        <w:ind w:firstLine="709"/>
        <w:jc w:val="both"/>
        <w:rPr>
          <w:i/>
          <w:iCs/>
          <w:sz w:val="28"/>
          <w:szCs w:val="28"/>
        </w:rPr>
      </w:pPr>
      <w:r w:rsidRPr="0017764E">
        <w:rPr>
          <w:i/>
          <w:iCs/>
          <w:sz w:val="28"/>
          <w:szCs w:val="28"/>
        </w:rPr>
        <w:t xml:space="preserve">Тема 3. </w:t>
      </w:r>
      <w:r w:rsidR="00BA3B37" w:rsidRPr="0017764E">
        <w:rPr>
          <w:i/>
          <w:iCs/>
          <w:sz w:val="28"/>
          <w:szCs w:val="28"/>
        </w:rPr>
        <w:t xml:space="preserve">Основы </w:t>
      </w:r>
      <w:r w:rsidR="004E6FCA" w:rsidRPr="0017764E">
        <w:rPr>
          <w:i/>
          <w:iCs/>
          <w:sz w:val="28"/>
          <w:szCs w:val="28"/>
        </w:rPr>
        <w:t xml:space="preserve">и развитие </w:t>
      </w:r>
      <w:r w:rsidR="00BA3B37" w:rsidRPr="0017764E">
        <w:rPr>
          <w:i/>
          <w:iCs/>
          <w:sz w:val="28"/>
          <w:szCs w:val="28"/>
        </w:rPr>
        <w:t>технологий</w:t>
      </w:r>
      <w:r w:rsidR="00A86723">
        <w:rPr>
          <w:i/>
          <w:iCs/>
          <w:sz w:val="28"/>
          <w:szCs w:val="28"/>
        </w:rPr>
        <w:t xml:space="preserve"> важнейших отраслей промышленности.</w:t>
      </w:r>
    </w:p>
    <w:p w14:paraId="721201DE" w14:textId="6D25C12F" w:rsidR="00BA3B37" w:rsidRDefault="00BA3B37" w:rsidP="002349AE">
      <w:pPr>
        <w:ind w:firstLine="709"/>
        <w:jc w:val="both"/>
        <w:rPr>
          <w:sz w:val="28"/>
          <w:szCs w:val="28"/>
        </w:rPr>
      </w:pPr>
      <w:r w:rsidRPr="00066C5F">
        <w:rPr>
          <w:sz w:val="28"/>
          <w:szCs w:val="28"/>
        </w:rPr>
        <w:t>Сырье: общее понятие, классификация и применение.</w:t>
      </w:r>
      <w:r>
        <w:rPr>
          <w:sz w:val="28"/>
          <w:szCs w:val="28"/>
        </w:rPr>
        <w:t xml:space="preserve"> Общая характеристика сырьевой базы России.</w:t>
      </w:r>
    </w:p>
    <w:p w14:paraId="5C71105F" w14:textId="241EBD12" w:rsidR="00BA3B37" w:rsidRDefault="004E6FCA" w:rsidP="002349AE">
      <w:pPr>
        <w:ind w:firstLine="709"/>
        <w:jc w:val="both"/>
        <w:rPr>
          <w:sz w:val="28"/>
          <w:szCs w:val="28"/>
        </w:rPr>
      </w:pPr>
      <w:r>
        <w:rPr>
          <w:sz w:val="28"/>
          <w:szCs w:val="28"/>
        </w:rPr>
        <w:t>Общая характеристика, состояние и роль в экономике России металлургического комплекса. Отраслевые технологии и их развитие.</w:t>
      </w:r>
    </w:p>
    <w:p w14:paraId="7671F679" w14:textId="0D09729A" w:rsidR="004E6FCA" w:rsidRDefault="004E6FCA" w:rsidP="002349AE">
      <w:pPr>
        <w:ind w:firstLine="709"/>
        <w:jc w:val="both"/>
        <w:rPr>
          <w:sz w:val="28"/>
          <w:szCs w:val="28"/>
        </w:rPr>
      </w:pPr>
      <w:r w:rsidRPr="004E6FCA">
        <w:rPr>
          <w:sz w:val="28"/>
          <w:szCs w:val="28"/>
        </w:rPr>
        <w:t>Общая характеристика и состояние машиностроительного комплекса и металлообработки. Станкостроение.</w:t>
      </w:r>
      <w:r>
        <w:rPr>
          <w:rFonts w:ascii="Arial" w:hAnsi="Arial" w:cs="Arial"/>
          <w:color w:val="000000"/>
          <w:sz w:val="18"/>
          <w:szCs w:val="18"/>
          <w:shd w:val="clear" w:color="auto" w:fill="FFFFFF"/>
        </w:rPr>
        <w:t xml:space="preserve"> </w:t>
      </w:r>
      <w:r w:rsidRPr="004E6FCA">
        <w:rPr>
          <w:sz w:val="28"/>
          <w:szCs w:val="28"/>
        </w:rPr>
        <w:t>Состояние отрасли станкостроения и возможные пути развития</w:t>
      </w:r>
      <w:r>
        <w:rPr>
          <w:sz w:val="28"/>
          <w:szCs w:val="28"/>
        </w:rPr>
        <w:t>.</w:t>
      </w:r>
    </w:p>
    <w:p w14:paraId="1EA67A83" w14:textId="77777777" w:rsidR="0017764E" w:rsidRDefault="0017764E" w:rsidP="0017764E">
      <w:pPr>
        <w:ind w:firstLine="709"/>
        <w:jc w:val="both"/>
        <w:rPr>
          <w:sz w:val="28"/>
          <w:szCs w:val="28"/>
        </w:rPr>
      </w:pPr>
      <w:r>
        <w:rPr>
          <w:sz w:val="28"/>
          <w:szCs w:val="28"/>
        </w:rPr>
        <w:t>Общая характеристика химической промышленности.</w:t>
      </w:r>
    </w:p>
    <w:p w14:paraId="206F4486" w14:textId="77777777" w:rsidR="0017764E" w:rsidRDefault="0017764E" w:rsidP="002349AE">
      <w:pPr>
        <w:ind w:firstLine="709"/>
        <w:jc w:val="both"/>
        <w:rPr>
          <w:sz w:val="28"/>
          <w:szCs w:val="28"/>
        </w:rPr>
      </w:pPr>
      <w:r>
        <w:rPr>
          <w:sz w:val="28"/>
          <w:szCs w:val="28"/>
        </w:rPr>
        <w:t>Общая структура строительного комплекса, его развитие и состояние.</w:t>
      </w:r>
    </w:p>
    <w:p w14:paraId="47759B93" w14:textId="77777777" w:rsidR="00E477B0" w:rsidRDefault="00E477B0" w:rsidP="0017764E">
      <w:pPr>
        <w:ind w:left="708" w:firstLine="1"/>
        <w:jc w:val="both"/>
        <w:rPr>
          <w:i/>
          <w:iCs/>
          <w:sz w:val="28"/>
          <w:szCs w:val="28"/>
        </w:rPr>
      </w:pPr>
    </w:p>
    <w:p w14:paraId="7165D659" w14:textId="5F40792D" w:rsidR="002349AE" w:rsidRDefault="002349AE" w:rsidP="0017764E">
      <w:pPr>
        <w:ind w:left="708" w:firstLine="1"/>
        <w:jc w:val="both"/>
        <w:rPr>
          <w:i/>
          <w:iCs/>
          <w:sz w:val="28"/>
          <w:szCs w:val="28"/>
        </w:rPr>
      </w:pPr>
      <w:r w:rsidRPr="0029382D">
        <w:rPr>
          <w:i/>
          <w:iCs/>
          <w:sz w:val="28"/>
          <w:szCs w:val="28"/>
        </w:rPr>
        <w:t xml:space="preserve">Тема </w:t>
      </w:r>
      <w:r w:rsidR="00633451">
        <w:rPr>
          <w:i/>
          <w:iCs/>
          <w:sz w:val="28"/>
          <w:szCs w:val="28"/>
        </w:rPr>
        <w:t>4</w:t>
      </w:r>
      <w:r w:rsidRPr="0029382D">
        <w:rPr>
          <w:i/>
          <w:iCs/>
          <w:sz w:val="28"/>
          <w:szCs w:val="28"/>
        </w:rPr>
        <w:t xml:space="preserve">. </w:t>
      </w:r>
      <w:r w:rsidR="0017764E">
        <w:rPr>
          <w:i/>
          <w:iCs/>
          <w:sz w:val="28"/>
          <w:szCs w:val="28"/>
        </w:rPr>
        <w:t xml:space="preserve">Основы и развитие </w:t>
      </w:r>
      <w:r w:rsidR="00D26A92">
        <w:rPr>
          <w:i/>
          <w:iCs/>
          <w:sz w:val="28"/>
          <w:szCs w:val="28"/>
        </w:rPr>
        <w:t>технологий в ТЭК.</w:t>
      </w:r>
    </w:p>
    <w:p w14:paraId="6367FC6F" w14:textId="627748AB" w:rsidR="005E4780" w:rsidRDefault="005E4780" w:rsidP="002349AE">
      <w:pPr>
        <w:ind w:firstLine="709"/>
        <w:jc w:val="both"/>
        <w:rPr>
          <w:sz w:val="28"/>
          <w:szCs w:val="28"/>
        </w:rPr>
      </w:pPr>
      <w:r>
        <w:rPr>
          <w:sz w:val="28"/>
          <w:szCs w:val="28"/>
        </w:rPr>
        <w:t xml:space="preserve">Общая характеристика и состояние </w:t>
      </w:r>
      <w:r w:rsidR="00DC4EA9">
        <w:rPr>
          <w:sz w:val="28"/>
          <w:szCs w:val="28"/>
        </w:rPr>
        <w:t xml:space="preserve">технологий в </w:t>
      </w:r>
      <w:r>
        <w:rPr>
          <w:sz w:val="28"/>
          <w:szCs w:val="28"/>
        </w:rPr>
        <w:t>топливно-энергетическо</w:t>
      </w:r>
      <w:r w:rsidR="00DC4EA9">
        <w:rPr>
          <w:sz w:val="28"/>
          <w:szCs w:val="28"/>
        </w:rPr>
        <w:t>м</w:t>
      </w:r>
      <w:r>
        <w:rPr>
          <w:sz w:val="28"/>
          <w:szCs w:val="28"/>
        </w:rPr>
        <w:t xml:space="preserve"> комплекс</w:t>
      </w:r>
      <w:r w:rsidR="00DC4EA9">
        <w:rPr>
          <w:sz w:val="28"/>
          <w:szCs w:val="28"/>
        </w:rPr>
        <w:t>е</w:t>
      </w:r>
      <w:r>
        <w:rPr>
          <w:sz w:val="28"/>
          <w:szCs w:val="28"/>
        </w:rPr>
        <w:t>.</w:t>
      </w:r>
      <w:r w:rsidR="0076544B">
        <w:rPr>
          <w:sz w:val="28"/>
          <w:szCs w:val="28"/>
        </w:rPr>
        <w:t xml:space="preserve"> </w:t>
      </w:r>
    </w:p>
    <w:p w14:paraId="41ECF38C" w14:textId="4D800FD0" w:rsidR="005E4780" w:rsidRDefault="005E4780" w:rsidP="005E4780">
      <w:pPr>
        <w:ind w:firstLine="709"/>
        <w:jc w:val="both"/>
        <w:rPr>
          <w:sz w:val="28"/>
          <w:szCs w:val="28"/>
        </w:rPr>
      </w:pPr>
      <w:r>
        <w:rPr>
          <w:sz w:val="28"/>
          <w:szCs w:val="28"/>
        </w:rPr>
        <w:t xml:space="preserve">Оценка </w:t>
      </w:r>
      <w:r w:rsidR="00DC4EA9">
        <w:rPr>
          <w:sz w:val="28"/>
          <w:szCs w:val="28"/>
        </w:rPr>
        <w:t xml:space="preserve">технологий </w:t>
      </w:r>
      <w:r w:rsidR="00137D79">
        <w:rPr>
          <w:sz w:val="28"/>
          <w:szCs w:val="28"/>
        </w:rPr>
        <w:t xml:space="preserve">и технологического развития </w:t>
      </w:r>
      <w:r>
        <w:rPr>
          <w:sz w:val="28"/>
          <w:szCs w:val="28"/>
        </w:rPr>
        <w:t xml:space="preserve">в </w:t>
      </w:r>
      <w:r w:rsidR="00CE3D2F">
        <w:rPr>
          <w:sz w:val="28"/>
          <w:szCs w:val="28"/>
        </w:rPr>
        <w:t>нефтегазовых отраслях.</w:t>
      </w:r>
    </w:p>
    <w:p w14:paraId="1966A95D" w14:textId="107645B1" w:rsidR="00CE3D2F" w:rsidRDefault="00CE3D2F" w:rsidP="00CE3D2F">
      <w:pPr>
        <w:ind w:firstLine="709"/>
        <w:jc w:val="both"/>
        <w:rPr>
          <w:sz w:val="28"/>
          <w:szCs w:val="28"/>
        </w:rPr>
      </w:pPr>
      <w:r>
        <w:rPr>
          <w:sz w:val="28"/>
          <w:szCs w:val="28"/>
        </w:rPr>
        <w:t>Оценка технологий и технологического развития в угольной отрасли.</w:t>
      </w:r>
    </w:p>
    <w:p w14:paraId="7D6C8FD7" w14:textId="32BB8075" w:rsidR="00C008D3" w:rsidRDefault="00C008D3" w:rsidP="00C008D3">
      <w:pPr>
        <w:ind w:firstLine="709"/>
        <w:jc w:val="both"/>
        <w:rPr>
          <w:sz w:val="28"/>
          <w:szCs w:val="28"/>
        </w:rPr>
      </w:pPr>
      <w:r>
        <w:rPr>
          <w:sz w:val="28"/>
          <w:szCs w:val="28"/>
        </w:rPr>
        <w:t xml:space="preserve">Оценка технологий </w:t>
      </w:r>
      <w:r w:rsidR="00137D79">
        <w:rPr>
          <w:sz w:val="28"/>
          <w:szCs w:val="28"/>
        </w:rPr>
        <w:t xml:space="preserve">и технологического развития </w:t>
      </w:r>
      <w:r>
        <w:rPr>
          <w:sz w:val="28"/>
          <w:szCs w:val="28"/>
        </w:rPr>
        <w:t>в перерабатывающих отраслях топливно-энергетического комплекса.</w:t>
      </w:r>
    </w:p>
    <w:p w14:paraId="33A80A78" w14:textId="198EFFCA" w:rsidR="00C008D3" w:rsidRDefault="00C008D3" w:rsidP="00C008D3">
      <w:pPr>
        <w:ind w:firstLine="709"/>
        <w:jc w:val="both"/>
        <w:rPr>
          <w:sz w:val="28"/>
          <w:szCs w:val="28"/>
        </w:rPr>
      </w:pPr>
      <w:r>
        <w:rPr>
          <w:sz w:val="28"/>
          <w:szCs w:val="28"/>
        </w:rPr>
        <w:t xml:space="preserve">Оценка технологий </w:t>
      </w:r>
      <w:r w:rsidR="00137D79">
        <w:rPr>
          <w:sz w:val="28"/>
          <w:szCs w:val="28"/>
        </w:rPr>
        <w:t xml:space="preserve">и технологического развития </w:t>
      </w:r>
      <w:r>
        <w:rPr>
          <w:sz w:val="28"/>
          <w:szCs w:val="28"/>
        </w:rPr>
        <w:t>в электроэнергетике.</w:t>
      </w:r>
    </w:p>
    <w:p w14:paraId="5FC56B08" w14:textId="77777777" w:rsidR="00C008D3" w:rsidRDefault="00C008D3" w:rsidP="00C008D3">
      <w:pPr>
        <w:ind w:firstLine="709"/>
        <w:jc w:val="both"/>
        <w:rPr>
          <w:sz w:val="28"/>
          <w:szCs w:val="28"/>
        </w:rPr>
      </w:pPr>
    </w:p>
    <w:p w14:paraId="399C6C47" w14:textId="71010258" w:rsidR="002349AE" w:rsidRDefault="001F368E" w:rsidP="001F368E">
      <w:pPr>
        <w:ind w:firstLine="709"/>
        <w:jc w:val="both"/>
        <w:rPr>
          <w:i/>
          <w:iCs/>
          <w:sz w:val="28"/>
          <w:szCs w:val="28"/>
        </w:rPr>
      </w:pPr>
      <w:r w:rsidRPr="0029382D">
        <w:rPr>
          <w:i/>
          <w:iCs/>
          <w:sz w:val="28"/>
          <w:szCs w:val="28"/>
        </w:rPr>
        <w:lastRenderedPageBreak/>
        <w:t xml:space="preserve">Тема </w:t>
      </w:r>
      <w:r>
        <w:rPr>
          <w:i/>
          <w:iCs/>
          <w:sz w:val="28"/>
          <w:szCs w:val="28"/>
        </w:rPr>
        <w:t>5</w:t>
      </w:r>
      <w:r w:rsidRPr="0029382D">
        <w:rPr>
          <w:i/>
          <w:iCs/>
          <w:sz w:val="28"/>
          <w:szCs w:val="28"/>
        </w:rPr>
        <w:t>.</w:t>
      </w:r>
      <w:r>
        <w:rPr>
          <w:i/>
          <w:iCs/>
          <w:sz w:val="28"/>
          <w:szCs w:val="28"/>
        </w:rPr>
        <w:t xml:space="preserve"> Организация</w:t>
      </w:r>
      <w:r w:rsidR="0076544B">
        <w:rPr>
          <w:i/>
          <w:iCs/>
          <w:sz w:val="28"/>
          <w:szCs w:val="28"/>
        </w:rPr>
        <w:t xml:space="preserve"> и</w:t>
      </w:r>
      <w:r w:rsidR="00A6020A">
        <w:rPr>
          <w:i/>
          <w:iCs/>
          <w:sz w:val="28"/>
          <w:szCs w:val="28"/>
        </w:rPr>
        <w:t xml:space="preserve"> планирование</w:t>
      </w:r>
      <w:r w:rsidR="0076544B">
        <w:rPr>
          <w:i/>
          <w:iCs/>
          <w:sz w:val="28"/>
          <w:szCs w:val="28"/>
        </w:rPr>
        <w:t xml:space="preserve"> </w:t>
      </w:r>
      <w:r>
        <w:rPr>
          <w:i/>
          <w:iCs/>
          <w:sz w:val="28"/>
          <w:szCs w:val="28"/>
        </w:rPr>
        <w:t>процессов создания и освоения новой техники и технологий.</w:t>
      </w:r>
      <w:r w:rsidR="0076544B" w:rsidRPr="0076544B">
        <w:rPr>
          <w:i/>
          <w:iCs/>
          <w:sz w:val="28"/>
          <w:szCs w:val="28"/>
        </w:rPr>
        <w:t xml:space="preserve"> </w:t>
      </w:r>
    </w:p>
    <w:p w14:paraId="11A377EB" w14:textId="7535C075" w:rsidR="001F368E" w:rsidRDefault="001F368E" w:rsidP="001F368E">
      <w:pPr>
        <w:ind w:firstLine="709"/>
        <w:jc w:val="both"/>
        <w:rPr>
          <w:sz w:val="28"/>
          <w:szCs w:val="28"/>
        </w:rPr>
      </w:pPr>
      <w:r w:rsidRPr="001F368E">
        <w:rPr>
          <w:sz w:val="28"/>
          <w:szCs w:val="28"/>
        </w:rPr>
        <w:t>Система создания и освоения новой техники</w:t>
      </w:r>
      <w:r>
        <w:rPr>
          <w:sz w:val="28"/>
          <w:szCs w:val="28"/>
        </w:rPr>
        <w:t xml:space="preserve"> и технологий.</w:t>
      </w:r>
      <w:r w:rsidR="00661A20">
        <w:rPr>
          <w:sz w:val="28"/>
          <w:szCs w:val="28"/>
        </w:rPr>
        <w:t xml:space="preserve"> Жизненный цикл новой техники, его сущность и структура. Организационно-экономическая подготовка создания новой техники и технологий.</w:t>
      </w:r>
    </w:p>
    <w:p w14:paraId="2A252F4F" w14:textId="6AAA57D0" w:rsidR="00661A20" w:rsidRDefault="00661A20" w:rsidP="001F368E">
      <w:pPr>
        <w:ind w:firstLine="709"/>
        <w:jc w:val="both"/>
        <w:rPr>
          <w:sz w:val="28"/>
          <w:szCs w:val="28"/>
        </w:rPr>
      </w:pPr>
      <w:r>
        <w:rPr>
          <w:sz w:val="28"/>
          <w:szCs w:val="28"/>
        </w:rPr>
        <w:t xml:space="preserve">Инновационная деятельность в системе </w:t>
      </w:r>
      <w:r w:rsidRPr="001F368E">
        <w:rPr>
          <w:sz w:val="28"/>
          <w:szCs w:val="28"/>
        </w:rPr>
        <w:t>создания и освоения новой техники</w:t>
      </w:r>
      <w:r>
        <w:rPr>
          <w:sz w:val="28"/>
          <w:szCs w:val="28"/>
        </w:rPr>
        <w:t xml:space="preserve"> и технологий.</w:t>
      </w:r>
    </w:p>
    <w:p w14:paraId="006C35C2" w14:textId="3C89B931" w:rsidR="00661A20" w:rsidRDefault="00661A20" w:rsidP="00137D79">
      <w:pPr>
        <w:ind w:firstLine="709"/>
        <w:jc w:val="both"/>
        <w:rPr>
          <w:sz w:val="28"/>
          <w:szCs w:val="28"/>
        </w:rPr>
      </w:pPr>
      <w:r>
        <w:rPr>
          <w:sz w:val="28"/>
          <w:szCs w:val="28"/>
        </w:rPr>
        <w:t xml:space="preserve">Организация научно-исследовательских </w:t>
      </w:r>
      <w:r w:rsidR="00137D79">
        <w:rPr>
          <w:sz w:val="28"/>
          <w:szCs w:val="28"/>
        </w:rPr>
        <w:t xml:space="preserve">и </w:t>
      </w:r>
      <w:r w:rsidR="00532A4E">
        <w:rPr>
          <w:sz w:val="28"/>
          <w:szCs w:val="28"/>
        </w:rPr>
        <w:t>опытно-конструкторских работ.</w:t>
      </w:r>
    </w:p>
    <w:p w14:paraId="525E3338" w14:textId="7A71DF75" w:rsidR="00963E11" w:rsidRDefault="00963E11" w:rsidP="001F368E">
      <w:pPr>
        <w:ind w:firstLine="709"/>
        <w:jc w:val="both"/>
        <w:rPr>
          <w:sz w:val="28"/>
          <w:szCs w:val="28"/>
        </w:rPr>
      </w:pPr>
      <w:r>
        <w:rPr>
          <w:sz w:val="28"/>
          <w:szCs w:val="28"/>
        </w:rPr>
        <w:t>Организация технологической подготовки производства: сущность, задачи и этапы.</w:t>
      </w:r>
    </w:p>
    <w:p w14:paraId="7D9675AD" w14:textId="1DF63953" w:rsidR="00AC15F8" w:rsidRDefault="00AC15F8" w:rsidP="001F368E">
      <w:pPr>
        <w:ind w:firstLine="709"/>
        <w:jc w:val="both"/>
        <w:rPr>
          <w:sz w:val="28"/>
          <w:szCs w:val="28"/>
        </w:rPr>
      </w:pPr>
      <w:r>
        <w:rPr>
          <w:sz w:val="28"/>
          <w:szCs w:val="28"/>
        </w:rPr>
        <w:t>Экономическое обоснование выбора технологического процесса.</w:t>
      </w:r>
    </w:p>
    <w:p w14:paraId="0A01FA46" w14:textId="22F9F780" w:rsidR="00AC15F8" w:rsidRDefault="00AC15F8" w:rsidP="001F368E">
      <w:pPr>
        <w:ind w:firstLine="709"/>
        <w:jc w:val="both"/>
        <w:rPr>
          <w:sz w:val="28"/>
          <w:szCs w:val="28"/>
        </w:rPr>
      </w:pPr>
      <w:r>
        <w:rPr>
          <w:sz w:val="28"/>
          <w:szCs w:val="28"/>
        </w:rPr>
        <w:t>Организация освоения производства новой техники. Анализ изменения технико-экономических показателей на стадии освоения производства.</w:t>
      </w:r>
    </w:p>
    <w:p w14:paraId="54475A5C" w14:textId="77777777" w:rsidR="00A6020A" w:rsidRDefault="00CF3C43" w:rsidP="00A6020A">
      <w:pPr>
        <w:ind w:firstLine="709"/>
        <w:jc w:val="both"/>
        <w:rPr>
          <w:sz w:val="28"/>
          <w:szCs w:val="28"/>
        </w:rPr>
      </w:pPr>
      <w:r>
        <w:rPr>
          <w:sz w:val="28"/>
          <w:szCs w:val="28"/>
        </w:rPr>
        <w:t>Экономическое значение фактора времени в создании и освоении новой техники и технологий.</w:t>
      </w:r>
    </w:p>
    <w:p w14:paraId="3EB2E63B" w14:textId="33C8C3E0" w:rsidR="00CF3C43" w:rsidRPr="00A6020A" w:rsidRDefault="00CF3C43" w:rsidP="00A6020A">
      <w:pPr>
        <w:ind w:firstLine="709"/>
        <w:jc w:val="both"/>
        <w:rPr>
          <w:sz w:val="28"/>
          <w:szCs w:val="28"/>
        </w:rPr>
      </w:pPr>
      <w:r w:rsidRPr="00A6020A">
        <w:rPr>
          <w:sz w:val="28"/>
          <w:szCs w:val="28"/>
        </w:rPr>
        <w:t>Планирование процессов создания и освоения новой техники и технологий и управление ими</w:t>
      </w:r>
      <w:r w:rsidR="00A6020A">
        <w:rPr>
          <w:sz w:val="28"/>
          <w:szCs w:val="28"/>
        </w:rPr>
        <w:t xml:space="preserve">: </w:t>
      </w:r>
      <w:r w:rsidR="0062271D">
        <w:rPr>
          <w:sz w:val="28"/>
          <w:szCs w:val="28"/>
        </w:rPr>
        <w:t>создание нормативной базы на предприятии, методы планирования и контроля.</w:t>
      </w:r>
    </w:p>
    <w:p w14:paraId="5F49255B" w14:textId="77777777" w:rsidR="00532A4E" w:rsidRDefault="00532A4E" w:rsidP="001F368E">
      <w:pPr>
        <w:ind w:firstLine="709"/>
        <w:jc w:val="both"/>
        <w:rPr>
          <w:sz w:val="28"/>
          <w:szCs w:val="28"/>
        </w:rPr>
      </w:pPr>
    </w:p>
    <w:p w14:paraId="40F2B0B7" w14:textId="3AB15D92" w:rsidR="002349AE" w:rsidRPr="0029382D" w:rsidRDefault="002349AE" w:rsidP="002349AE">
      <w:pPr>
        <w:ind w:firstLine="709"/>
        <w:jc w:val="both"/>
        <w:rPr>
          <w:i/>
          <w:iCs/>
          <w:sz w:val="28"/>
          <w:szCs w:val="28"/>
        </w:rPr>
      </w:pPr>
      <w:r w:rsidRPr="0029382D">
        <w:rPr>
          <w:i/>
          <w:iCs/>
          <w:sz w:val="28"/>
          <w:szCs w:val="28"/>
        </w:rPr>
        <w:t xml:space="preserve">Тема </w:t>
      </w:r>
      <w:r w:rsidR="0062271D">
        <w:rPr>
          <w:i/>
          <w:iCs/>
          <w:sz w:val="28"/>
          <w:szCs w:val="28"/>
        </w:rPr>
        <w:t>6</w:t>
      </w:r>
      <w:r w:rsidRPr="0029382D">
        <w:rPr>
          <w:i/>
          <w:iCs/>
          <w:sz w:val="28"/>
          <w:szCs w:val="28"/>
        </w:rPr>
        <w:t xml:space="preserve">. Факторы развития и меры поддержки </w:t>
      </w:r>
      <w:r w:rsidR="00B47CBD">
        <w:rPr>
          <w:i/>
          <w:iCs/>
          <w:sz w:val="28"/>
          <w:szCs w:val="28"/>
        </w:rPr>
        <w:t>технологического развития экономики</w:t>
      </w:r>
      <w:r w:rsidR="00126E1E">
        <w:rPr>
          <w:i/>
          <w:iCs/>
          <w:sz w:val="28"/>
          <w:szCs w:val="28"/>
        </w:rPr>
        <w:t>.</w:t>
      </w:r>
    </w:p>
    <w:p w14:paraId="6AF34E6E" w14:textId="097C7462" w:rsidR="003F6B7B" w:rsidRDefault="003F6B7B" w:rsidP="002349AE">
      <w:pPr>
        <w:pStyle w:val="Default"/>
        <w:ind w:firstLine="709"/>
        <w:jc w:val="both"/>
        <w:rPr>
          <w:color w:val="auto"/>
          <w:sz w:val="28"/>
          <w:szCs w:val="28"/>
        </w:rPr>
      </w:pPr>
      <w:r>
        <w:rPr>
          <w:color w:val="auto"/>
          <w:sz w:val="28"/>
          <w:szCs w:val="28"/>
        </w:rPr>
        <w:t>Механизмы поддержки инновационной деятельности. Налоговые механизмы регулирования инноваций.</w:t>
      </w:r>
    </w:p>
    <w:p w14:paraId="3750B614" w14:textId="72380A62" w:rsidR="00BD2672" w:rsidRDefault="002349AE" w:rsidP="002349AE">
      <w:pPr>
        <w:pStyle w:val="Default"/>
        <w:ind w:firstLine="709"/>
        <w:jc w:val="both"/>
        <w:rPr>
          <w:color w:val="auto"/>
          <w:sz w:val="28"/>
          <w:szCs w:val="28"/>
        </w:rPr>
      </w:pPr>
      <w:r w:rsidRPr="00FB7B45">
        <w:rPr>
          <w:color w:val="auto"/>
          <w:sz w:val="28"/>
          <w:szCs w:val="28"/>
        </w:rPr>
        <w:t xml:space="preserve">Государственные программы поддержки </w:t>
      </w:r>
      <w:r w:rsidR="00BD2672" w:rsidRPr="00BD2672">
        <w:rPr>
          <w:color w:val="auto"/>
          <w:sz w:val="28"/>
          <w:szCs w:val="28"/>
        </w:rPr>
        <w:t>технологического развития экономики РФ (машиностроение, импортозамещение).</w:t>
      </w:r>
    </w:p>
    <w:p w14:paraId="39723CEA" w14:textId="2EE64F33" w:rsidR="002349AE" w:rsidRDefault="00BD2672" w:rsidP="002349AE">
      <w:pPr>
        <w:pStyle w:val="Default"/>
        <w:ind w:firstLine="709"/>
        <w:jc w:val="both"/>
        <w:rPr>
          <w:color w:val="auto"/>
          <w:sz w:val="28"/>
          <w:szCs w:val="28"/>
        </w:rPr>
      </w:pPr>
      <w:r w:rsidRPr="00FB7B45">
        <w:rPr>
          <w:color w:val="auto"/>
          <w:sz w:val="28"/>
          <w:szCs w:val="28"/>
        </w:rPr>
        <w:t xml:space="preserve">Государственные программы поддержки </w:t>
      </w:r>
      <w:r w:rsidRPr="00BD2672">
        <w:rPr>
          <w:color w:val="auto"/>
          <w:sz w:val="28"/>
          <w:szCs w:val="28"/>
        </w:rPr>
        <w:t xml:space="preserve">технологического развития </w:t>
      </w:r>
      <w:r w:rsidR="002349AE" w:rsidRPr="00FB7B45">
        <w:rPr>
          <w:color w:val="auto"/>
          <w:sz w:val="28"/>
          <w:szCs w:val="28"/>
        </w:rPr>
        <w:t>отрасл</w:t>
      </w:r>
      <w:r>
        <w:rPr>
          <w:color w:val="auto"/>
          <w:sz w:val="28"/>
          <w:szCs w:val="28"/>
        </w:rPr>
        <w:t>ей</w:t>
      </w:r>
      <w:r w:rsidR="002349AE" w:rsidRPr="00FB7B45">
        <w:rPr>
          <w:color w:val="auto"/>
          <w:sz w:val="28"/>
          <w:szCs w:val="28"/>
        </w:rPr>
        <w:t xml:space="preserve"> ТЭК.</w:t>
      </w:r>
    </w:p>
    <w:p w14:paraId="6E97AE14" w14:textId="229A551C" w:rsidR="002349AE" w:rsidRDefault="002349AE" w:rsidP="002349AE">
      <w:pPr>
        <w:pStyle w:val="Default"/>
        <w:ind w:firstLine="709"/>
        <w:jc w:val="both"/>
        <w:rPr>
          <w:color w:val="auto"/>
          <w:sz w:val="28"/>
          <w:szCs w:val="28"/>
        </w:rPr>
      </w:pPr>
      <w:r w:rsidRPr="00FB7B45">
        <w:rPr>
          <w:color w:val="auto"/>
          <w:sz w:val="28"/>
          <w:szCs w:val="28"/>
        </w:rPr>
        <w:t xml:space="preserve">Специальные зоны и территории, созданные для стимулирования </w:t>
      </w:r>
      <w:r w:rsidR="00BD2672">
        <w:rPr>
          <w:color w:val="auto"/>
          <w:sz w:val="28"/>
          <w:szCs w:val="28"/>
        </w:rPr>
        <w:t>технологического развития</w:t>
      </w:r>
      <w:r w:rsidRPr="00FB7B45">
        <w:rPr>
          <w:color w:val="auto"/>
          <w:sz w:val="28"/>
          <w:szCs w:val="28"/>
        </w:rPr>
        <w:t xml:space="preserve">. </w:t>
      </w:r>
    </w:p>
    <w:p w14:paraId="4BFE23A2" w14:textId="547915A4" w:rsidR="002349AE" w:rsidRDefault="002349AE" w:rsidP="002349AE">
      <w:pPr>
        <w:pStyle w:val="Default"/>
        <w:ind w:firstLine="709"/>
        <w:jc w:val="both"/>
        <w:rPr>
          <w:color w:val="auto"/>
          <w:sz w:val="28"/>
          <w:szCs w:val="28"/>
        </w:rPr>
      </w:pPr>
      <w:r w:rsidRPr="00FB7B45">
        <w:rPr>
          <w:color w:val="auto"/>
          <w:sz w:val="28"/>
          <w:szCs w:val="28"/>
        </w:rPr>
        <w:t xml:space="preserve">Трансфер технологий и законодательные меры, принимаемые в РФ для обеспечения отраслей ТЭК отечественными технологиями. </w:t>
      </w:r>
    </w:p>
    <w:p w14:paraId="6FA9ED1E" w14:textId="05E49385" w:rsidR="002349AE" w:rsidRDefault="002349AE" w:rsidP="002349AE">
      <w:pPr>
        <w:pStyle w:val="Default"/>
        <w:ind w:firstLine="709"/>
        <w:jc w:val="both"/>
        <w:rPr>
          <w:color w:val="auto"/>
          <w:sz w:val="28"/>
          <w:szCs w:val="28"/>
        </w:rPr>
      </w:pPr>
      <w:r w:rsidRPr="005A42A4">
        <w:rPr>
          <w:color w:val="auto"/>
          <w:sz w:val="28"/>
          <w:szCs w:val="28"/>
        </w:rPr>
        <w:t xml:space="preserve">Стратегии и модели импортозамещения </w:t>
      </w:r>
      <w:r w:rsidR="00D85F4C">
        <w:rPr>
          <w:color w:val="auto"/>
          <w:sz w:val="28"/>
          <w:szCs w:val="28"/>
        </w:rPr>
        <w:t>технологий.</w:t>
      </w:r>
    </w:p>
    <w:p w14:paraId="68E6F0EF" w14:textId="4CC5756F" w:rsidR="00541792" w:rsidRDefault="00541792" w:rsidP="008E368F"/>
    <w:p w14:paraId="4E36FF69" w14:textId="57986381" w:rsidR="00AE47A7" w:rsidRDefault="00AE47A7" w:rsidP="008E368F"/>
    <w:p w14:paraId="0C2E2136" w14:textId="5E01CBF3" w:rsidR="00AE47A7" w:rsidRDefault="00AE47A7" w:rsidP="008E368F"/>
    <w:p w14:paraId="05FA0884" w14:textId="2DAF49C9" w:rsidR="00AE47A7" w:rsidRDefault="00AE47A7" w:rsidP="008E368F"/>
    <w:p w14:paraId="38AE7EC2" w14:textId="77D15354" w:rsidR="00AE47A7" w:rsidRDefault="00AE47A7" w:rsidP="008E368F"/>
    <w:p w14:paraId="3476ABBC" w14:textId="7619E96B" w:rsidR="00AE47A7" w:rsidRDefault="00AE47A7" w:rsidP="008E368F"/>
    <w:p w14:paraId="5B1CA1A2" w14:textId="2E2EE234" w:rsidR="00AE47A7" w:rsidRDefault="00AE47A7" w:rsidP="008E368F"/>
    <w:p w14:paraId="57A8BA28" w14:textId="106CF0E3" w:rsidR="00AE47A7" w:rsidRDefault="00AE47A7" w:rsidP="008E368F"/>
    <w:p w14:paraId="3E61F0EF" w14:textId="0EB3A3A4" w:rsidR="00AE47A7" w:rsidRDefault="00AE47A7" w:rsidP="008E368F"/>
    <w:p w14:paraId="1C9995BC" w14:textId="6F64A1F2" w:rsidR="00AE47A7" w:rsidRDefault="00AE47A7" w:rsidP="008E368F"/>
    <w:p w14:paraId="02A5B2BC" w14:textId="6B0DCB25" w:rsidR="00AE47A7" w:rsidRDefault="00AE47A7" w:rsidP="008E368F"/>
    <w:p w14:paraId="0B374BD9" w14:textId="77777777" w:rsidR="00AE47A7" w:rsidRPr="00FB7B45" w:rsidRDefault="00AE47A7" w:rsidP="008E368F"/>
    <w:p w14:paraId="7EB5DDE2" w14:textId="197D92A1" w:rsidR="00541792" w:rsidRDefault="00541792" w:rsidP="0034104A">
      <w:pPr>
        <w:pStyle w:val="1"/>
        <w:keepLines w:val="0"/>
        <w:tabs>
          <w:tab w:val="left" w:pos="993"/>
        </w:tabs>
        <w:spacing w:before="0" w:after="0" w:line="360" w:lineRule="auto"/>
        <w:ind w:firstLine="709"/>
        <w:jc w:val="both"/>
        <w:rPr>
          <w:rFonts w:ascii="Times New Roman" w:hAnsi="Times New Roman" w:cs="Times New Roman"/>
          <w:color w:val="auto"/>
        </w:rPr>
      </w:pPr>
      <w:bookmarkStart w:id="14" w:name="_Toc94711016"/>
      <w:r w:rsidRPr="00FB7B45">
        <w:rPr>
          <w:rFonts w:ascii="Times New Roman" w:hAnsi="Times New Roman" w:cs="Times New Roman"/>
          <w:color w:val="auto"/>
        </w:rPr>
        <w:lastRenderedPageBreak/>
        <w:t>5.2 Учебно-тематический план</w:t>
      </w:r>
      <w:bookmarkEnd w:id="13"/>
      <w:bookmarkEnd w:id="14"/>
    </w:p>
    <w:p w14:paraId="016EEB88" w14:textId="77777777" w:rsidR="00F572AD" w:rsidRPr="00F572AD" w:rsidRDefault="00F572AD" w:rsidP="00F572AD"/>
    <w:tbl>
      <w:tblPr>
        <w:tblW w:w="534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9"/>
        <w:gridCol w:w="2101"/>
        <w:gridCol w:w="965"/>
        <w:gridCol w:w="818"/>
        <w:gridCol w:w="706"/>
        <w:gridCol w:w="1275"/>
        <w:gridCol w:w="1417"/>
        <w:gridCol w:w="2008"/>
      </w:tblGrid>
      <w:tr w:rsidR="00541792" w:rsidRPr="003C6AB6" w14:paraId="2E51C992" w14:textId="77777777" w:rsidTr="00A36E45">
        <w:tc>
          <w:tcPr>
            <w:tcW w:w="331" w:type="pct"/>
            <w:vMerge w:val="restart"/>
            <w:vAlign w:val="center"/>
          </w:tcPr>
          <w:p w14:paraId="220E17DF" w14:textId="77777777" w:rsidR="00541792" w:rsidRPr="003C6AB6" w:rsidRDefault="00541792" w:rsidP="00655990">
            <w:pPr>
              <w:jc w:val="center"/>
            </w:pPr>
            <w:r w:rsidRPr="003C6AB6">
              <w:t>№ п/п</w:t>
            </w:r>
          </w:p>
        </w:tc>
        <w:tc>
          <w:tcPr>
            <w:tcW w:w="1056" w:type="pct"/>
            <w:vMerge w:val="restart"/>
            <w:vAlign w:val="center"/>
          </w:tcPr>
          <w:p w14:paraId="11B687BA" w14:textId="77777777" w:rsidR="00541792" w:rsidRPr="003C6AB6" w:rsidRDefault="00541792" w:rsidP="00655990">
            <w:pPr>
              <w:jc w:val="center"/>
            </w:pPr>
            <w:r w:rsidRPr="003C6AB6">
              <w:t>Наименование тем (разделов) дисциплины</w:t>
            </w:r>
          </w:p>
        </w:tc>
        <w:tc>
          <w:tcPr>
            <w:tcW w:w="2604" w:type="pct"/>
            <w:gridSpan w:val="5"/>
            <w:vAlign w:val="center"/>
          </w:tcPr>
          <w:p w14:paraId="2281A983" w14:textId="77777777" w:rsidR="00541792" w:rsidRPr="003C6AB6" w:rsidRDefault="00541792" w:rsidP="00655990">
            <w:pPr>
              <w:jc w:val="center"/>
            </w:pPr>
            <w:r w:rsidRPr="003C6AB6">
              <w:t>Трудоемкость в часах</w:t>
            </w:r>
          </w:p>
        </w:tc>
        <w:tc>
          <w:tcPr>
            <w:tcW w:w="1009" w:type="pct"/>
            <w:vAlign w:val="center"/>
          </w:tcPr>
          <w:p w14:paraId="6350D03E" w14:textId="77777777" w:rsidR="00541792" w:rsidRPr="003C6AB6" w:rsidRDefault="00541792" w:rsidP="00655990">
            <w:pPr>
              <w:jc w:val="center"/>
            </w:pPr>
          </w:p>
        </w:tc>
      </w:tr>
      <w:tr w:rsidR="00541792" w:rsidRPr="003C6AB6" w14:paraId="6B20D545" w14:textId="77777777" w:rsidTr="00A36E45">
        <w:tc>
          <w:tcPr>
            <w:tcW w:w="331" w:type="pct"/>
            <w:vMerge/>
          </w:tcPr>
          <w:p w14:paraId="12AEA0DC" w14:textId="77777777" w:rsidR="00541792" w:rsidRPr="003C6AB6" w:rsidRDefault="00541792" w:rsidP="00655990"/>
        </w:tc>
        <w:tc>
          <w:tcPr>
            <w:tcW w:w="1056" w:type="pct"/>
            <w:vMerge/>
            <w:vAlign w:val="center"/>
          </w:tcPr>
          <w:p w14:paraId="505DE1F3" w14:textId="77777777" w:rsidR="00541792" w:rsidRPr="003C6AB6" w:rsidRDefault="00541792" w:rsidP="00655990">
            <w:pPr>
              <w:jc w:val="center"/>
            </w:pPr>
          </w:p>
        </w:tc>
        <w:tc>
          <w:tcPr>
            <w:tcW w:w="485" w:type="pct"/>
            <w:vMerge w:val="restart"/>
            <w:vAlign w:val="center"/>
          </w:tcPr>
          <w:p w14:paraId="3CB212CD" w14:textId="77777777" w:rsidR="00541792" w:rsidRPr="003C6AB6" w:rsidRDefault="00541792" w:rsidP="00655990">
            <w:pPr>
              <w:jc w:val="center"/>
            </w:pPr>
            <w:r w:rsidRPr="003C6AB6">
              <w:t>Всего</w:t>
            </w:r>
          </w:p>
        </w:tc>
        <w:tc>
          <w:tcPr>
            <w:tcW w:w="1407" w:type="pct"/>
            <w:gridSpan w:val="3"/>
            <w:vAlign w:val="center"/>
          </w:tcPr>
          <w:p w14:paraId="16880F0D" w14:textId="47542A3A" w:rsidR="00541792" w:rsidRPr="003C6AB6" w:rsidRDefault="00541792" w:rsidP="00655990">
            <w:pPr>
              <w:jc w:val="center"/>
            </w:pPr>
            <w:r w:rsidRPr="003C6AB6">
              <w:t>Контактная работа</w:t>
            </w:r>
            <w:r w:rsidR="001F2D94">
              <w:t>*</w:t>
            </w:r>
            <w:r w:rsidRPr="003C6AB6">
              <w:t xml:space="preserve"> - Аудиторная работа</w:t>
            </w:r>
          </w:p>
        </w:tc>
        <w:tc>
          <w:tcPr>
            <w:tcW w:w="712" w:type="pct"/>
            <w:vMerge w:val="restart"/>
            <w:vAlign w:val="center"/>
          </w:tcPr>
          <w:p w14:paraId="7CB6319F" w14:textId="3B6C8F8B" w:rsidR="00541792" w:rsidRPr="003C6AB6" w:rsidRDefault="00541792" w:rsidP="00655990">
            <w:pPr>
              <w:jc w:val="center"/>
            </w:pPr>
            <w:proofErr w:type="spellStart"/>
            <w:proofErr w:type="gramStart"/>
            <w:r w:rsidRPr="003C6AB6">
              <w:t>Самосто</w:t>
            </w:r>
            <w:r w:rsidR="00BC0E56" w:rsidRPr="003C6AB6">
              <w:t>-</w:t>
            </w:r>
            <w:r w:rsidRPr="003C6AB6">
              <w:t>ятельная</w:t>
            </w:r>
            <w:proofErr w:type="spellEnd"/>
            <w:proofErr w:type="gramEnd"/>
            <w:r w:rsidRPr="003C6AB6">
              <w:t xml:space="preserve"> работа</w:t>
            </w:r>
          </w:p>
        </w:tc>
        <w:tc>
          <w:tcPr>
            <w:tcW w:w="1009" w:type="pct"/>
            <w:vMerge w:val="restart"/>
            <w:vAlign w:val="center"/>
          </w:tcPr>
          <w:p w14:paraId="749AA109" w14:textId="77777777" w:rsidR="00541792" w:rsidRPr="003C6AB6" w:rsidRDefault="00541792" w:rsidP="00655990">
            <w:pPr>
              <w:jc w:val="center"/>
            </w:pPr>
            <w:r w:rsidRPr="003C6AB6">
              <w:t>Формы текущего контроля успеваемости</w:t>
            </w:r>
          </w:p>
        </w:tc>
      </w:tr>
      <w:tr w:rsidR="00541792" w:rsidRPr="003C6AB6" w14:paraId="2521B0F3" w14:textId="77777777" w:rsidTr="00A36E45">
        <w:trPr>
          <w:cantSplit/>
          <w:trHeight w:val="1499"/>
        </w:trPr>
        <w:tc>
          <w:tcPr>
            <w:tcW w:w="331" w:type="pct"/>
            <w:vMerge/>
          </w:tcPr>
          <w:p w14:paraId="65A2B3C5" w14:textId="77777777" w:rsidR="00541792" w:rsidRPr="003C6AB6" w:rsidRDefault="00541792" w:rsidP="00655990"/>
        </w:tc>
        <w:tc>
          <w:tcPr>
            <w:tcW w:w="1056" w:type="pct"/>
            <w:vMerge/>
          </w:tcPr>
          <w:p w14:paraId="2DD78893" w14:textId="77777777" w:rsidR="00541792" w:rsidRPr="003C6AB6" w:rsidRDefault="00541792" w:rsidP="00655990"/>
        </w:tc>
        <w:tc>
          <w:tcPr>
            <w:tcW w:w="485" w:type="pct"/>
            <w:vMerge/>
          </w:tcPr>
          <w:p w14:paraId="409F3A7B" w14:textId="77777777" w:rsidR="00541792" w:rsidRPr="003C6AB6" w:rsidRDefault="00541792" w:rsidP="00655990"/>
        </w:tc>
        <w:tc>
          <w:tcPr>
            <w:tcW w:w="411" w:type="pct"/>
            <w:textDirection w:val="btLr"/>
            <w:vAlign w:val="center"/>
          </w:tcPr>
          <w:p w14:paraId="37935AAC" w14:textId="7A256B01" w:rsidR="00541792" w:rsidRPr="003C6AB6" w:rsidRDefault="00541792" w:rsidP="003C6AB6">
            <w:pPr>
              <w:ind w:left="113" w:right="113"/>
              <w:jc w:val="center"/>
            </w:pPr>
            <w:proofErr w:type="gramStart"/>
            <w:r w:rsidRPr="003C6AB6">
              <w:t xml:space="preserve">Общая, </w:t>
            </w:r>
            <w:r w:rsidR="0057664C">
              <w:t xml:space="preserve">  </w:t>
            </w:r>
            <w:proofErr w:type="gramEnd"/>
            <w:r w:rsidR="0057664C">
              <w:t xml:space="preserve">    </w:t>
            </w:r>
            <w:r w:rsidRPr="003C6AB6">
              <w:t>в т.ч.:</w:t>
            </w:r>
          </w:p>
        </w:tc>
        <w:tc>
          <w:tcPr>
            <w:tcW w:w="355" w:type="pct"/>
            <w:textDirection w:val="btLr"/>
            <w:vAlign w:val="center"/>
          </w:tcPr>
          <w:p w14:paraId="2B0A5818" w14:textId="77777777" w:rsidR="00541792" w:rsidRPr="003C6AB6" w:rsidRDefault="00541792" w:rsidP="003C6AB6">
            <w:pPr>
              <w:ind w:left="113" w:right="113"/>
              <w:jc w:val="center"/>
            </w:pPr>
            <w:r w:rsidRPr="003C6AB6">
              <w:t>Лекции</w:t>
            </w:r>
          </w:p>
        </w:tc>
        <w:tc>
          <w:tcPr>
            <w:tcW w:w="641" w:type="pct"/>
            <w:textDirection w:val="btLr"/>
            <w:vAlign w:val="center"/>
          </w:tcPr>
          <w:p w14:paraId="46E261DE" w14:textId="77777777" w:rsidR="00541792" w:rsidRPr="003C6AB6" w:rsidRDefault="00541792" w:rsidP="003C6AB6">
            <w:pPr>
              <w:ind w:left="113" w:right="113"/>
              <w:jc w:val="center"/>
            </w:pPr>
            <w:r w:rsidRPr="003C6AB6">
              <w:t xml:space="preserve">Семинары, </w:t>
            </w:r>
            <w:proofErr w:type="spellStart"/>
            <w:proofErr w:type="gramStart"/>
            <w:r w:rsidRPr="003C6AB6">
              <w:t>практичес</w:t>
            </w:r>
            <w:proofErr w:type="spellEnd"/>
            <w:r w:rsidRPr="003C6AB6">
              <w:t>-кие</w:t>
            </w:r>
            <w:proofErr w:type="gramEnd"/>
            <w:r w:rsidRPr="003C6AB6">
              <w:t xml:space="preserve">   занятия</w:t>
            </w:r>
          </w:p>
        </w:tc>
        <w:tc>
          <w:tcPr>
            <w:tcW w:w="712" w:type="pct"/>
            <w:vMerge/>
            <w:vAlign w:val="center"/>
          </w:tcPr>
          <w:p w14:paraId="75D1509F" w14:textId="77777777" w:rsidR="00541792" w:rsidRPr="003C6AB6" w:rsidRDefault="00541792" w:rsidP="00655990">
            <w:pPr>
              <w:jc w:val="center"/>
            </w:pPr>
          </w:p>
        </w:tc>
        <w:tc>
          <w:tcPr>
            <w:tcW w:w="1009" w:type="pct"/>
            <w:vMerge/>
          </w:tcPr>
          <w:p w14:paraId="7A0ECED5" w14:textId="77777777" w:rsidR="00541792" w:rsidRPr="003C6AB6" w:rsidRDefault="00541792" w:rsidP="00655990"/>
        </w:tc>
      </w:tr>
      <w:tr w:rsidR="00541792" w:rsidRPr="003C6AB6" w14:paraId="0872E6B1" w14:textId="77777777" w:rsidTr="00A36E45">
        <w:tc>
          <w:tcPr>
            <w:tcW w:w="331" w:type="pct"/>
          </w:tcPr>
          <w:p w14:paraId="188E1F97" w14:textId="77777777" w:rsidR="00541792" w:rsidRPr="003C6AB6" w:rsidRDefault="00541792" w:rsidP="00655990">
            <w:pPr>
              <w:pStyle w:val="110"/>
              <w:spacing w:after="0" w:line="240" w:lineRule="auto"/>
              <w:ind w:left="0"/>
              <w:jc w:val="center"/>
              <w:rPr>
                <w:rFonts w:ascii="Times New Roman" w:hAnsi="Times New Roman" w:cs="Times New Roman"/>
                <w:sz w:val="24"/>
                <w:szCs w:val="24"/>
              </w:rPr>
            </w:pPr>
            <w:r w:rsidRPr="003C6AB6">
              <w:rPr>
                <w:rFonts w:ascii="Times New Roman" w:hAnsi="Times New Roman" w:cs="Times New Roman"/>
                <w:sz w:val="24"/>
                <w:szCs w:val="24"/>
              </w:rPr>
              <w:t>1</w:t>
            </w:r>
          </w:p>
        </w:tc>
        <w:tc>
          <w:tcPr>
            <w:tcW w:w="1056" w:type="pct"/>
          </w:tcPr>
          <w:p w14:paraId="1F5E9802" w14:textId="2CF25858" w:rsidR="00541792" w:rsidRPr="003C6AB6" w:rsidRDefault="006834AF" w:rsidP="003C6AB6">
            <w:r w:rsidRPr="003C6AB6">
              <w:t>Технологическая система предприятия</w:t>
            </w:r>
            <w:r w:rsidR="00AC2339" w:rsidRPr="003C6AB6">
              <w:t xml:space="preserve"> и ее развитие.</w:t>
            </w:r>
          </w:p>
        </w:tc>
        <w:tc>
          <w:tcPr>
            <w:tcW w:w="485" w:type="pct"/>
          </w:tcPr>
          <w:p w14:paraId="0AFA4864" w14:textId="1E0B3B6B" w:rsidR="00541792" w:rsidRPr="003C6AB6" w:rsidRDefault="00BA4DBF" w:rsidP="00655990">
            <w:pPr>
              <w:jc w:val="center"/>
            </w:pPr>
            <w:r w:rsidRPr="003C6AB6">
              <w:t>14</w:t>
            </w:r>
          </w:p>
        </w:tc>
        <w:tc>
          <w:tcPr>
            <w:tcW w:w="411" w:type="pct"/>
          </w:tcPr>
          <w:p w14:paraId="3EB7D8A1" w14:textId="2AC3C719" w:rsidR="00541792" w:rsidRPr="003C6AB6" w:rsidRDefault="00915768" w:rsidP="00655990">
            <w:pPr>
              <w:jc w:val="center"/>
            </w:pPr>
            <w:r w:rsidRPr="003C6AB6">
              <w:t>4</w:t>
            </w:r>
          </w:p>
        </w:tc>
        <w:tc>
          <w:tcPr>
            <w:tcW w:w="355" w:type="pct"/>
          </w:tcPr>
          <w:p w14:paraId="2DFE6A16" w14:textId="045EFB61" w:rsidR="00541792" w:rsidRPr="003C6AB6" w:rsidRDefault="00915768" w:rsidP="009F5090">
            <w:pPr>
              <w:jc w:val="center"/>
            </w:pPr>
            <w:r w:rsidRPr="003C6AB6">
              <w:t>2</w:t>
            </w:r>
          </w:p>
        </w:tc>
        <w:tc>
          <w:tcPr>
            <w:tcW w:w="641" w:type="pct"/>
          </w:tcPr>
          <w:p w14:paraId="1438A06B" w14:textId="6B47B3F3" w:rsidR="00541792" w:rsidRPr="003C6AB6" w:rsidRDefault="00915768" w:rsidP="00655990">
            <w:pPr>
              <w:jc w:val="center"/>
            </w:pPr>
            <w:r w:rsidRPr="003C6AB6">
              <w:t>2</w:t>
            </w:r>
          </w:p>
        </w:tc>
        <w:tc>
          <w:tcPr>
            <w:tcW w:w="712" w:type="pct"/>
          </w:tcPr>
          <w:p w14:paraId="5B6ED4DA" w14:textId="12D2F38A" w:rsidR="00541792" w:rsidRPr="003C6AB6" w:rsidRDefault="00BA4DBF" w:rsidP="00655990">
            <w:pPr>
              <w:jc w:val="center"/>
            </w:pPr>
            <w:r w:rsidRPr="003C6AB6">
              <w:t>10</w:t>
            </w:r>
          </w:p>
        </w:tc>
        <w:tc>
          <w:tcPr>
            <w:tcW w:w="1009" w:type="pct"/>
          </w:tcPr>
          <w:p w14:paraId="45E8A0F0" w14:textId="34BFBC5E" w:rsidR="00541792" w:rsidRPr="003C6AB6" w:rsidRDefault="00407668" w:rsidP="00655990">
            <w:r w:rsidRPr="003C6AB6">
              <w:t>Устный опрос, решение кейсов с обсуждением результатов.</w:t>
            </w:r>
          </w:p>
        </w:tc>
      </w:tr>
      <w:tr w:rsidR="00541792" w:rsidRPr="003C6AB6" w14:paraId="603B71F0" w14:textId="77777777" w:rsidTr="00A36E45">
        <w:tc>
          <w:tcPr>
            <w:tcW w:w="331" w:type="pct"/>
          </w:tcPr>
          <w:p w14:paraId="3B08BD10" w14:textId="77777777" w:rsidR="00541792" w:rsidRPr="003C6AB6" w:rsidRDefault="00541792" w:rsidP="00655990">
            <w:pPr>
              <w:pStyle w:val="110"/>
              <w:spacing w:after="0" w:line="240" w:lineRule="auto"/>
              <w:ind w:left="0"/>
              <w:jc w:val="center"/>
              <w:rPr>
                <w:rFonts w:ascii="Times New Roman" w:hAnsi="Times New Roman" w:cs="Times New Roman"/>
                <w:sz w:val="24"/>
                <w:szCs w:val="24"/>
              </w:rPr>
            </w:pPr>
            <w:r w:rsidRPr="003C6AB6">
              <w:rPr>
                <w:rFonts w:ascii="Times New Roman" w:hAnsi="Times New Roman" w:cs="Times New Roman"/>
                <w:sz w:val="24"/>
                <w:szCs w:val="24"/>
              </w:rPr>
              <w:t>2</w:t>
            </w:r>
          </w:p>
        </w:tc>
        <w:tc>
          <w:tcPr>
            <w:tcW w:w="1056" w:type="pct"/>
          </w:tcPr>
          <w:p w14:paraId="5949E175" w14:textId="70AE2648" w:rsidR="00541792" w:rsidRPr="003C6AB6" w:rsidRDefault="00AC2339" w:rsidP="003C6AB6">
            <w:r w:rsidRPr="003C6AB6">
              <w:t>Технологические уклады в системе технико-экономического развития.</w:t>
            </w:r>
          </w:p>
        </w:tc>
        <w:tc>
          <w:tcPr>
            <w:tcW w:w="485" w:type="pct"/>
          </w:tcPr>
          <w:p w14:paraId="025B2CC2" w14:textId="20FAAE2D" w:rsidR="00541792" w:rsidRPr="003C6AB6" w:rsidRDefault="00BA4DBF" w:rsidP="00655990">
            <w:pPr>
              <w:jc w:val="center"/>
            </w:pPr>
            <w:r w:rsidRPr="003C6AB6">
              <w:t>14</w:t>
            </w:r>
          </w:p>
        </w:tc>
        <w:tc>
          <w:tcPr>
            <w:tcW w:w="411" w:type="pct"/>
          </w:tcPr>
          <w:p w14:paraId="7ED0CD7D" w14:textId="33B9D8FC" w:rsidR="00541792" w:rsidRPr="003C6AB6" w:rsidRDefault="00915768" w:rsidP="00655990">
            <w:pPr>
              <w:jc w:val="center"/>
            </w:pPr>
            <w:r w:rsidRPr="003C6AB6">
              <w:t>4</w:t>
            </w:r>
          </w:p>
        </w:tc>
        <w:tc>
          <w:tcPr>
            <w:tcW w:w="355" w:type="pct"/>
          </w:tcPr>
          <w:p w14:paraId="2B682B66" w14:textId="4ADE7681" w:rsidR="00541792" w:rsidRPr="003C6AB6" w:rsidRDefault="00915768" w:rsidP="00655990">
            <w:pPr>
              <w:jc w:val="center"/>
            </w:pPr>
            <w:r w:rsidRPr="003C6AB6">
              <w:t>2</w:t>
            </w:r>
          </w:p>
        </w:tc>
        <w:tc>
          <w:tcPr>
            <w:tcW w:w="641" w:type="pct"/>
          </w:tcPr>
          <w:p w14:paraId="5655C3B1" w14:textId="38CF5382" w:rsidR="00541792" w:rsidRPr="003C6AB6" w:rsidRDefault="00915768" w:rsidP="00655990">
            <w:pPr>
              <w:jc w:val="center"/>
            </w:pPr>
            <w:r w:rsidRPr="003C6AB6">
              <w:t>2</w:t>
            </w:r>
          </w:p>
        </w:tc>
        <w:tc>
          <w:tcPr>
            <w:tcW w:w="712" w:type="pct"/>
          </w:tcPr>
          <w:p w14:paraId="33413CC3" w14:textId="3BFA429F" w:rsidR="00541792" w:rsidRPr="003C6AB6" w:rsidRDefault="00BA4DBF" w:rsidP="00655990">
            <w:pPr>
              <w:jc w:val="center"/>
            </w:pPr>
            <w:r w:rsidRPr="003C6AB6">
              <w:t>10</w:t>
            </w:r>
          </w:p>
        </w:tc>
        <w:tc>
          <w:tcPr>
            <w:tcW w:w="1009" w:type="pct"/>
          </w:tcPr>
          <w:p w14:paraId="68C4C80C" w14:textId="77777777" w:rsidR="00541792" w:rsidRPr="003C6AB6" w:rsidRDefault="00541792" w:rsidP="00655990">
            <w:r w:rsidRPr="003C6AB6">
              <w:t>Устный опрос, разбор ситуационных задач.</w:t>
            </w:r>
          </w:p>
        </w:tc>
      </w:tr>
      <w:tr w:rsidR="00541792" w:rsidRPr="003C6AB6" w14:paraId="5B57858D" w14:textId="77777777" w:rsidTr="00A36E45">
        <w:tc>
          <w:tcPr>
            <w:tcW w:w="331" w:type="pct"/>
          </w:tcPr>
          <w:p w14:paraId="638EEE82" w14:textId="77777777" w:rsidR="00541792" w:rsidRPr="003C6AB6" w:rsidRDefault="00541792" w:rsidP="00655990">
            <w:pPr>
              <w:pStyle w:val="110"/>
              <w:spacing w:after="0" w:line="240" w:lineRule="auto"/>
              <w:ind w:left="0"/>
              <w:jc w:val="center"/>
              <w:rPr>
                <w:rFonts w:ascii="Times New Roman" w:hAnsi="Times New Roman" w:cs="Times New Roman"/>
                <w:sz w:val="24"/>
                <w:szCs w:val="24"/>
              </w:rPr>
            </w:pPr>
            <w:r w:rsidRPr="003C6AB6">
              <w:rPr>
                <w:rFonts w:ascii="Times New Roman" w:hAnsi="Times New Roman" w:cs="Times New Roman"/>
                <w:sz w:val="24"/>
                <w:szCs w:val="24"/>
              </w:rPr>
              <w:t>3</w:t>
            </w:r>
          </w:p>
        </w:tc>
        <w:tc>
          <w:tcPr>
            <w:tcW w:w="1056" w:type="pct"/>
          </w:tcPr>
          <w:p w14:paraId="7D60E7C2" w14:textId="1D40504B" w:rsidR="00541792" w:rsidRPr="003C6AB6" w:rsidRDefault="001262A5" w:rsidP="003C6AB6">
            <w:r w:rsidRPr="003C6AB6">
              <w:t>Основы и развитие технологий важнейших отраслей промышленности.</w:t>
            </w:r>
          </w:p>
        </w:tc>
        <w:tc>
          <w:tcPr>
            <w:tcW w:w="485" w:type="pct"/>
          </w:tcPr>
          <w:p w14:paraId="09A80B52" w14:textId="1F61C346" w:rsidR="00541792" w:rsidRPr="003C6AB6" w:rsidRDefault="00BA4DBF" w:rsidP="00655990">
            <w:pPr>
              <w:jc w:val="center"/>
            </w:pPr>
            <w:r w:rsidRPr="003C6AB6">
              <w:t>14</w:t>
            </w:r>
          </w:p>
        </w:tc>
        <w:tc>
          <w:tcPr>
            <w:tcW w:w="411" w:type="pct"/>
          </w:tcPr>
          <w:p w14:paraId="0EC6F66C" w14:textId="7BC5F949" w:rsidR="00541792" w:rsidRPr="003C6AB6" w:rsidRDefault="00915768" w:rsidP="00655990">
            <w:pPr>
              <w:jc w:val="center"/>
            </w:pPr>
            <w:r w:rsidRPr="003C6AB6">
              <w:t>4</w:t>
            </w:r>
          </w:p>
        </w:tc>
        <w:tc>
          <w:tcPr>
            <w:tcW w:w="355" w:type="pct"/>
          </w:tcPr>
          <w:p w14:paraId="01E85877" w14:textId="53750A87" w:rsidR="00541792" w:rsidRPr="003C6AB6" w:rsidRDefault="00915768" w:rsidP="00655990">
            <w:pPr>
              <w:jc w:val="center"/>
            </w:pPr>
            <w:r w:rsidRPr="003C6AB6">
              <w:t>2</w:t>
            </w:r>
          </w:p>
        </w:tc>
        <w:tc>
          <w:tcPr>
            <w:tcW w:w="641" w:type="pct"/>
          </w:tcPr>
          <w:p w14:paraId="49968ECB" w14:textId="04C3812A" w:rsidR="00541792" w:rsidRPr="003C6AB6" w:rsidRDefault="00915768" w:rsidP="00655990">
            <w:pPr>
              <w:jc w:val="center"/>
            </w:pPr>
            <w:r w:rsidRPr="003C6AB6">
              <w:t>2</w:t>
            </w:r>
          </w:p>
        </w:tc>
        <w:tc>
          <w:tcPr>
            <w:tcW w:w="712" w:type="pct"/>
          </w:tcPr>
          <w:p w14:paraId="2FF0D91E" w14:textId="009359AD" w:rsidR="00541792" w:rsidRPr="003C6AB6" w:rsidRDefault="00BA4DBF" w:rsidP="00655990">
            <w:pPr>
              <w:jc w:val="center"/>
            </w:pPr>
            <w:r w:rsidRPr="003C6AB6">
              <w:t>10</w:t>
            </w:r>
          </w:p>
        </w:tc>
        <w:tc>
          <w:tcPr>
            <w:tcW w:w="1009" w:type="pct"/>
          </w:tcPr>
          <w:p w14:paraId="45C6166F" w14:textId="77777777" w:rsidR="00541792" w:rsidRPr="003C6AB6" w:rsidRDefault="00541792" w:rsidP="00655990">
            <w:r w:rsidRPr="003C6AB6">
              <w:t>Устный опрос, решение кейсов с обсуждением результатов.</w:t>
            </w:r>
          </w:p>
        </w:tc>
      </w:tr>
      <w:tr w:rsidR="00541792" w:rsidRPr="003C6AB6" w14:paraId="3C2D5372" w14:textId="77777777" w:rsidTr="00A36E45">
        <w:tc>
          <w:tcPr>
            <w:tcW w:w="331" w:type="pct"/>
          </w:tcPr>
          <w:p w14:paraId="47AB5B46" w14:textId="77777777" w:rsidR="00541792" w:rsidRPr="003C6AB6" w:rsidRDefault="00541792" w:rsidP="00655990">
            <w:pPr>
              <w:pStyle w:val="110"/>
              <w:spacing w:after="0" w:line="240" w:lineRule="auto"/>
              <w:ind w:left="0"/>
              <w:jc w:val="center"/>
              <w:rPr>
                <w:rFonts w:ascii="Times New Roman" w:hAnsi="Times New Roman" w:cs="Times New Roman"/>
                <w:sz w:val="24"/>
                <w:szCs w:val="24"/>
              </w:rPr>
            </w:pPr>
            <w:r w:rsidRPr="003C6AB6">
              <w:rPr>
                <w:rFonts w:ascii="Times New Roman" w:hAnsi="Times New Roman" w:cs="Times New Roman"/>
                <w:sz w:val="24"/>
                <w:szCs w:val="24"/>
              </w:rPr>
              <w:t>4</w:t>
            </w:r>
          </w:p>
        </w:tc>
        <w:tc>
          <w:tcPr>
            <w:tcW w:w="1056" w:type="pct"/>
          </w:tcPr>
          <w:p w14:paraId="13D9593C" w14:textId="66722F30" w:rsidR="00541792" w:rsidRPr="003C6AB6" w:rsidRDefault="00A67394" w:rsidP="003C6AB6">
            <w:r w:rsidRPr="003C6AB6">
              <w:t>Основы и развитие технологий в ТЭК.</w:t>
            </w:r>
          </w:p>
        </w:tc>
        <w:tc>
          <w:tcPr>
            <w:tcW w:w="485" w:type="pct"/>
          </w:tcPr>
          <w:p w14:paraId="14410D3E" w14:textId="3180A070" w:rsidR="00541792" w:rsidRPr="003C6AB6" w:rsidRDefault="00BA4DBF" w:rsidP="00F73C1F">
            <w:pPr>
              <w:jc w:val="center"/>
            </w:pPr>
            <w:r w:rsidRPr="003C6AB6">
              <w:t>23</w:t>
            </w:r>
          </w:p>
        </w:tc>
        <w:tc>
          <w:tcPr>
            <w:tcW w:w="411" w:type="pct"/>
          </w:tcPr>
          <w:p w14:paraId="1EA5D114" w14:textId="74F95922" w:rsidR="00541792" w:rsidRPr="003C6AB6" w:rsidRDefault="00915768" w:rsidP="00655990">
            <w:pPr>
              <w:jc w:val="center"/>
            </w:pPr>
            <w:r w:rsidRPr="003C6AB6">
              <w:t>8</w:t>
            </w:r>
          </w:p>
        </w:tc>
        <w:tc>
          <w:tcPr>
            <w:tcW w:w="355" w:type="pct"/>
          </w:tcPr>
          <w:p w14:paraId="5A529FAA" w14:textId="4C21CAD0" w:rsidR="00541792" w:rsidRPr="003C6AB6" w:rsidRDefault="00915768" w:rsidP="00655990">
            <w:pPr>
              <w:jc w:val="center"/>
            </w:pPr>
            <w:r w:rsidRPr="003C6AB6">
              <w:t>4</w:t>
            </w:r>
          </w:p>
        </w:tc>
        <w:tc>
          <w:tcPr>
            <w:tcW w:w="641" w:type="pct"/>
          </w:tcPr>
          <w:p w14:paraId="2EC42DD3" w14:textId="5B3EE10D" w:rsidR="00541792" w:rsidRPr="003C6AB6" w:rsidRDefault="00915768" w:rsidP="00655990">
            <w:pPr>
              <w:jc w:val="center"/>
            </w:pPr>
            <w:r w:rsidRPr="003C6AB6">
              <w:t>4</w:t>
            </w:r>
          </w:p>
        </w:tc>
        <w:tc>
          <w:tcPr>
            <w:tcW w:w="712" w:type="pct"/>
          </w:tcPr>
          <w:p w14:paraId="371ED52A" w14:textId="5472E36A" w:rsidR="00541792" w:rsidRPr="003C6AB6" w:rsidRDefault="00BA4DBF" w:rsidP="00655990">
            <w:pPr>
              <w:jc w:val="center"/>
            </w:pPr>
            <w:r w:rsidRPr="003C6AB6">
              <w:t>15</w:t>
            </w:r>
          </w:p>
        </w:tc>
        <w:tc>
          <w:tcPr>
            <w:tcW w:w="1009" w:type="pct"/>
          </w:tcPr>
          <w:p w14:paraId="34E47A1C" w14:textId="77777777" w:rsidR="00541792" w:rsidRPr="003C6AB6" w:rsidRDefault="00541792" w:rsidP="00655990">
            <w:r w:rsidRPr="003C6AB6">
              <w:t>Устный опрос, решение кейсов с обсуждением результатов.</w:t>
            </w:r>
          </w:p>
        </w:tc>
      </w:tr>
      <w:tr w:rsidR="006834AF" w:rsidRPr="003C6AB6" w14:paraId="59007A7F" w14:textId="77777777" w:rsidTr="00A36E45">
        <w:tc>
          <w:tcPr>
            <w:tcW w:w="331" w:type="pct"/>
          </w:tcPr>
          <w:p w14:paraId="164088DE" w14:textId="691ADE0C" w:rsidR="006834AF" w:rsidRPr="003C6AB6" w:rsidRDefault="006834AF" w:rsidP="00655990">
            <w:pPr>
              <w:pStyle w:val="110"/>
              <w:spacing w:after="0" w:line="240" w:lineRule="auto"/>
              <w:ind w:left="0"/>
              <w:jc w:val="center"/>
              <w:rPr>
                <w:rFonts w:ascii="Times New Roman" w:hAnsi="Times New Roman" w:cs="Times New Roman"/>
                <w:sz w:val="24"/>
                <w:szCs w:val="24"/>
              </w:rPr>
            </w:pPr>
            <w:r w:rsidRPr="003C6AB6">
              <w:rPr>
                <w:rFonts w:ascii="Times New Roman" w:hAnsi="Times New Roman" w:cs="Times New Roman"/>
                <w:sz w:val="24"/>
                <w:szCs w:val="24"/>
              </w:rPr>
              <w:t>5</w:t>
            </w:r>
          </w:p>
        </w:tc>
        <w:tc>
          <w:tcPr>
            <w:tcW w:w="1056" w:type="pct"/>
          </w:tcPr>
          <w:p w14:paraId="44CF6A64" w14:textId="599C4052" w:rsidR="006834AF" w:rsidRPr="003C6AB6" w:rsidRDefault="00BC0E56" w:rsidP="003C6AB6">
            <w:r w:rsidRPr="003C6AB6">
              <w:t>Организация и планирование процессов создания и освоения новой техники и технологий.</w:t>
            </w:r>
          </w:p>
        </w:tc>
        <w:tc>
          <w:tcPr>
            <w:tcW w:w="485" w:type="pct"/>
          </w:tcPr>
          <w:p w14:paraId="64314B94" w14:textId="0C84E3F2" w:rsidR="006834AF" w:rsidRPr="003C6AB6" w:rsidRDefault="00BA4DBF" w:rsidP="00F73C1F">
            <w:pPr>
              <w:jc w:val="center"/>
            </w:pPr>
            <w:r w:rsidRPr="003C6AB6">
              <w:t>23</w:t>
            </w:r>
          </w:p>
        </w:tc>
        <w:tc>
          <w:tcPr>
            <w:tcW w:w="411" w:type="pct"/>
          </w:tcPr>
          <w:p w14:paraId="522D5105" w14:textId="1CDD51AF" w:rsidR="006834AF" w:rsidRPr="003C6AB6" w:rsidRDefault="00915768" w:rsidP="00655990">
            <w:pPr>
              <w:jc w:val="center"/>
            </w:pPr>
            <w:r w:rsidRPr="003C6AB6">
              <w:t>8</w:t>
            </w:r>
          </w:p>
        </w:tc>
        <w:tc>
          <w:tcPr>
            <w:tcW w:w="355" w:type="pct"/>
          </w:tcPr>
          <w:p w14:paraId="2F8A0801" w14:textId="476E6B5F" w:rsidR="006834AF" w:rsidRPr="003C6AB6" w:rsidRDefault="00915768" w:rsidP="00655990">
            <w:pPr>
              <w:jc w:val="center"/>
            </w:pPr>
            <w:r w:rsidRPr="003C6AB6">
              <w:t>4</w:t>
            </w:r>
          </w:p>
        </w:tc>
        <w:tc>
          <w:tcPr>
            <w:tcW w:w="641" w:type="pct"/>
          </w:tcPr>
          <w:p w14:paraId="5D61EA60" w14:textId="164CA3CA" w:rsidR="006834AF" w:rsidRPr="003C6AB6" w:rsidRDefault="00915768" w:rsidP="00655990">
            <w:pPr>
              <w:jc w:val="center"/>
            </w:pPr>
            <w:r w:rsidRPr="003C6AB6">
              <w:t>4</w:t>
            </w:r>
          </w:p>
        </w:tc>
        <w:tc>
          <w:tcPr>
            <w:tcW w:w="712" w:type="pct"/>
          </w:tcPr>
          <w:p w14:paraId="106940D1" w14:textId="374D2750" w:rsidR="006834AF" w:rsidRPr="003C6AB6" w:rsidRDefault="00BA4DBF" w:rsidP="00655990">
            <w:pPr>
              <w:jc w:val="center"/>
            </w:pPr>
            <w:r w:rsidRPr="003C6AB6">
              <w:t>15</w:t>
            </w:r>
          </w:p>
        </w:tc>
        <w:tc>
          <w:tcPr>
            <w:tcW w:w="1009" w:type="pct"/>
          </w:tcPr>
          <w:p w14:paraId="30E84088" w14:textId="1F5E5884" w:rsidR="006834AF" w:rsidRPr="003C6AB6" w:rsidRDefault="00407668" w:rsidP="00655990">
            <w:r w:rsidRPr="003C6AB6">
              <w:t>Устный опрос, разбор ситуационных задач.</w:t>
            </w:r>
          </w:p>
        </w:tc>
      </w:tr>
      <w:tr w:rsidR="006834AF" w:rsidRPr="003C6AB6" w14:paraId="1D5BE2DC" w14:textId="77777777" w:rsidTr="00A36E45">
        <w:tc>
          <w:tcPr>
            <w:tcW w:w="331" w:type="pct"/>
          </w:tcPr>
          <w:p w14:paraId="62EF6CDE" w14:textId="46C5612E" w:rsidR="006834AF" w:rsidRPr="003C6AB6" w:rsidRDefault="006834AF" w:rsidP="00655990">
            <w:pPr>
              <w:pStyle w:val="110"/>
              <w:spacing w:after="0" w:line="240" w:lineRule="auto"/>
              <w:ind w:left="0"/>
              <w:jc w:val="center"/>
              <w:rPr>
                <w:rFonts w:ascii="Times New Roman" w:hAnsi="Times New Roman" w:cs="Times New Roman"/>
                <w:sz w:val="24"/>
                <w:szCs w:val="24"/>
              </w:rPr>
            </w:pPr>
            <w:r w:rsidRPr="003C6AB6">
              <w:rPr>
                <w:rFonts w:ascii="Times New Roman" w:hAnsi="Times New Roman" w:cs="Times New Roman"/>
                <w:sz w:val="24"/>
                <w:szCs w:val="24"/>
              </w:rPr>
              <w:t>6</w:t>
            </w:r>
          </w:p>
        </w:tc>
        <w:tc>
          <w:tcPr>
            <w:tcW w:w="1056" w:type="pct"/>
          </w:tcPr>
          <w:p w14:paraId="16305A31" w14:textId="09C71914" w:rsidR="006834AF" w:rsidRPr="003C6AB6" w:rsidRDefault="00BC0E56" w:rsidP="003C6AB6">
            <w:r w:rsidRPr="003C6AB6">
              <w:t>Факторы развития и меры поддержки технологического развития экономики.</w:t>
            </w:r>
          </w:p>
        </w:tc>
        <w:tc>
          <w:tcPr>
            <w:tcW w:w="485" w:type="pct"/>
          </w:tcPr>
          <w:p w14:paraId="5800BF99" w14:textId="0F03B26A" w:rsidR="006834AF" w:rsidRPr="003C6AB6" w:rsidRDefault="00BA4DBF" w:rsidP="00F73C1F">
            <w:pPr>
              <w:jc w:val="center"/>
            </w:pPr>
            <w:r w:rsidRPr="003C6AB6">
              <w:t>20</w:t>
            </w:r>
          </w:p>
        </w:tc>
        <w:tc>
          <w:tcPr>
            <w:tcW w:w="411" w:type="pct"/>
          </w:tcPr>
          <w:p w14:paraId="2FC33A75" w14:textId="71936270" w:rsidR="006834AF" w:rsidRPr="003C6AB6" w:rsidRDefault="00915768" w:rsidP="00655990">
            <w:pPr>
              <w:jc w:val="center"/>
            </w:pPr>
            <w:r w:rsidRPr="003C6AB6">
              <w:t>6</w:t>
            </w:r>
          </w:p>
        </w:tc>
        <w:tc>
          <w:tcPr>
            <w:tcW w:w="355" w:type="pct"/>
          </w:tcPr>
          <w:p w14:paraId="6FA6673A" w14:textId="721A053C" w:rsidR="006834AF" w:rsidRPr="003C6AB6" w:rsidRDefault="00915768" w:rsidP="00655990">
            <w:pPr>
              <w:jc w:val="center"/>
            </w:pPr>
            <w:r w:rsidRPr="003C6AB6">
              <w:t>2</w:t>
            </w:r>
          </w:p>
        </w:tc>
        <w:tc>
          <w:tcPr>
            <w:tcW w:w="641" w:type="pct"/>
          </w:tcPr>
          <w:p w14:paraId="5DD31C45" w14:textId="15343DB9" w:rsidR="006834AF" w:rsidRPr="003C6AB6" w:rsidRDefault="00915768" w:rsidP="00655990">
            <w:pPr>
              <w:jc w:val="center"/>
            </w:pPr>
            <w:r w:rsidRPr="003C6AB6">
              <w:t>4</w:t>
            </w:r>
          </w:p>
        </w:tc>
        <w:tc>
          <w:tcPr>
            <w:tcW w:w="712" w:type="pct"/>
          </w:tcPr>
          <w:p w14:paraId="06F07B2E" w14:textId="19B4767E" w:rsidR="006834AF" w:rsidRPr="003C6AB6" w:rsidRDefault="00BA4DBF" w:rsidP="00655990">
            <w:pPr>
              <w:jc w:val="center"/>
            </w:pPr>
            <w:r w:rsidRPr="003C6AB6">
              <w:t>14</w:t>
            </w:r>
          </w:p>
        </w:tc>
        <w:tc>
          <w:tcPr>
            <w:tcW w:w="1009" w:type="pct"/>
          </w:tcPr>
          <w:p w14:paraId="52B24DB4" w14:textId="72522676" w:rsidR="006834AF" w:rsidRPr="003C6AB6" w:rsidRDefault="00407668" w:rsidP="00655990">
            <w:r w:rsidRPr="003C6AB6">
              <w:t>Устный опрос, решение кейсов с обсуждением результатов.</w:t>
            </w:r>
          </w:p>
        </w:tc>
      </w:tr>
      <w:tr w:rsidR="00541792" w:rsidRPr="003C6AB6" w14:paraId="2EC5DAD2" w14:textId="77777777" w:rsidTr="00A36E45">
        <w:trPr>
          <w:trHeight w:val="392"/>
        </w:trPr>
        <w:tc>
          <w:tcPr>
            <w:tcW w:w="1387" w:type="pct"/>
            <w:gridSpan w:val="2"/>
          </w:tcPr>
          <w:p w14:paraId="31E71CFF" w14:textId="77777777" w:rsidR="00541792" w:rsidRPr="003C6AB6" w:rsidRDefault="00541792" w:rsidP="00655990">
            <w:pPr>
              <w:rPr>
                <w:b/>
                <w:bCs/>
              </w:rPr>
            </w:pPr>
            <w:r w:rsidRPr="003C6AB6">
              <w:rPr>
                <w:b/>
                <w:bCs/>
              </w:rPr>
              <w:t>В целом по дисциплине</w:t>
            </w:r>
          </w:p>
        </w:tc>
        <w:tc>
          <w:tcPr>
            <w:tcW w:w="485" w:type="pct"/>
          </w:tcPr>
          <w:p w14:paraId="0A5041A6" w14:textId="77777777" w:rsidR="00541792" w:rsidRPr="002A6046" w:rsidRDefault="00541792" w:rsidP="00655990">
            <w:pPr>
              <w:jc w:val="center"/>
              <w:rPr>
                <w:b/>
              </w:rPr>
            </w:pPr>
            <w:r w:rsidRPr="002A6046">
              <w:rPr>
                <w:b/>
              </w:rPr>
              <w:t>108</w:t>
            </w:r>
          </w:p>
        </w:tc>
        <w:tc>
          <w:tcPr>
            <w:tcW w:w="411" w:type="pct"/>
          </w:tcPr>
          <w:p w14:paraId="43F33D12" w14:textId="409826F3" w:rsidR="00541792" w:rsidRPr="002A6046" w:rsidRDefault="00186407" w:rsidP="00655990">
            <w:pPr>
              <w:jc w:val="center"/>
              <w:rPr>
                <w:b/>
              </w:rPr>
            </w:pPr>
            <w:r w:rsidRPr="002A6046">
              <w:rPr>
                <w:b/>
              </w:rPr>
              <w:t>34</w:t>
            </w:r>
          </w:p>
        </w:tc>
        <w:tc>
          <w:tcPr>
            <w:tcW w:w="355" w:type="pct"/>
          </w:tcPr>
          <w:p w14:paraId="657AA51E" w14:textId="5E4F170C" w:rsidR="00541792" w:rsidRPr="002A6046" w:rsidRDefault="00915768" w:rsidP="00655990">
            <w:pPr>
              <w:jc w:val="center"/>
              <w:rPr>
                <w:b/>
                <w:bCs/>
              </w:rPr>
            </w:pPr>
            <w:r w:rsidRPr="002A6046">
              <w:rPr>
                <w:b/>
                <w:bCs/>
              </w:rPr>
              <w:t>16</w:t>
            </w:r>
          </w:p>
        </w:tc>
        <w:tc>
          <w:tcPr>
            <w:tcW w:w="641" w:type="pct"/>
          </w:tcPr>
          <w:p w14:paraId="2D1D57FA" w14:textId="37AB55D8" w:rsidR="00541792" w:rsidRPr="002A6046" w:rsidRDefault="00915768" w:rsidP="00655990">
            <w:pPr>
              <w:jc w:val="center"/>
              <w:rPr>
                <w:b/>
              </w:rPr>
            </w:pPr>
            <w:r w:rsidRPr="002A6046">
              <w:rPr>
                <w:b/>
              </w:rPr>
              <w:t>18</w:t>
            </w:r>
          </w:p>
        </w:tc>
        <w:tc>
          <w:tcPr>
            <w:tcW w:w="712" w:type="pct"/>
          </w:tcPr>
          <w:p w14:paraId="59C4D0C2" w14:textId="4CD537A0" w:rsidR="00541792" w:rsidRPr="002A6046" w:rsidRDefault="00915768" w:rsidP="00655990">
            <w:pPr>
              <w:jc w:val="center"/>
              <w:rPr>
                <w:b/>
                <w:bCs/>
              </w:rPr>
            </w:pPr>
            <w:r w:rsidRPr="002A6046">
              <w:rPr>
                <w:b/>
                <w:bCs/>
              </w:rPr>
              <w:t>74</w:t>
            </w:r>
          </w:p>
        </w:tc>
        <w:tc>
          <w:tcPr>
            <w:tcW w:w="1009" w:type="pct"/>
          </w:tcPr>
          <w:p w14:paraId="6E89927E" w14:textId="617645EA" w:rsidR="00541792" w:rsidRPr="002A6046" w:rsidRDefault="001F2D94" w:rsidP="002A6046">
            <w:pPr>
              <w:jc w:val="center"/>
              <w:rPr>
                <w:b/>
              </w:rPr>
            </w:pPr>
            <w:r w:rsidRPr="001F2D94">
              <w:rPr>
                <w:b/>
              </w:rPr>
              <w:t>Согласно учебному плану:</w:t>
            </w:r>
            <w:r>
              <w:rPr>
                <w:b/>
              </w:rPr>
              <w:t xml:space="preserve"> </w:t>
            </w:r>
            <w:r w:rsidR="002A6046" w:rsidRPr="002A6046">
              <w:rPr>
                <w:b/>
              </w:rPr>
              <w:t>Домашнее творческое задание</w:t>
            </w:r>
          </w:p>
        </w:tc>
      </w:tr>
      <w:tr w:rsidR="00541792" w:rsidRPr="003C6AB6" w14:paraId="29B0E2EA" w14:textId="77777777" w:rsidTr="00A36E45">
        <w:trPr>
          <w:trHeight w:val="144"/>
        </w:trPr>
        <w:tc>
          <w:tcPr>
            <w:tcW w:w="1387" w:type="pct"/>
            <w:gridSpan w:val="2"/>
          </w:tcPr>
          <w:p w14:paraId="77686541" w14:textId="77777777" w:rsidR="00541792" w:rsidRPr="003C6AB6" w:rsidRDefault="00541792" w:rsidP="00655990">
            <w:r w:rsidRPr="003C6AB6">
              <w:t>Итого в %</w:t>
            </w:r>
          </w:p>
        </w:tc>
        <w:tc>
          <w:tcPr>
            <w:tcW w:w="485" w:type="pct"/>
          </w:tcPr>
          <w:p w14:paraId="7B016CF0" w14:textId="77777777" w:rsidR="00541792" w:rsidRPr="003C6AB6" w:rsidRDefault="00541792" w:rsidP="00655990">
            <w:pPr>
              <w:jc w:val="center"/>
            </w:pPr>
            <w:r w:rsidRPr="003C6AB6">
              <w:t>100</w:t>
            </w:r>
          </w:p>
        </w:tc>
        <w:tc>
          <w:tcPr>
            <w:tcW w:w="411" w:type="pct"/>
          </w:tcPr>
          <w:p w14:paraId="00BD3CFC" w14:textId="6AE5F734" w:rsidR="00541792" w:rsidRPr="003C6AB6" w:rsidRDefault="00186407" w:rsidP="00BA4DBF">
            <w:pPr>
              <w:jc w:val="center"/>
            </w:pPr>
            <w:r w:rsidRPr="003C6AB6">
              <w:t>32</w:t>
            </w:r>
          </w:p>
        </w:tc>
        <w:tc>
          <w:tcPr>
            <w:tcW w:w="355" w:type="pct"/>
          </w:tcPr>
          <w:p w14:paraId="76D94485" w14:textId="4F8C1476" w:rsidR="00541792" w:rsidRPr="003C6AB6" w:rsidRDefault="002C3B59" w:rsidP="00BA4DBF">
            <w:pPr>
              <w:jc w:val="center"/>
            </w:pPr>
            <w:r w:rsidRPr="003C6AB6">
              <w:t>47</w:t>
            </w:r>
          </w:p>
        </w:tc>
        <w:tc>
          <w:tcPr>
            <w:tcW w:w="641" w:type="pct"/>
          </w:tcPr>
          <w:p w14:paraId="08268C45" w14:textId="135C790A" w:rsidR="00541792" w:rsidRPr="003C6AB6" w:rsidRDefault="002C3B59" w:rsidP="00BA4DBF">
            <w:pPr>
              <w:jc w:val="center"/>
            </w:pPr>
            <w:r w:rsidRPr="003C6AB6">
              <w:t>53</w:t>
            </w:r>
          </w:p>
        </w:tc>
        <w:tc>
          <w:tcPr>
            <w:tcW w:w="712" w:type="pct"/>
          </w:tcPr>
          <w:p w14:paraId="2E6B2ADC" w14:textId="07033489" w:rsidR="00541792" w:rsidRPr="003C6AB6" w:rsidRDefault="00186407" w:rsidP="00BA4DBF">
            <w:pPr>
              <w:jc w:val="center"/>
            </w:pPr>
            <w:r w:rsidRPr="003C6AB6">
              <w:t>68</w:t>
            </w:r>
          </w:p>
        </w:tc>
        <w:tc>
          <w:tcPr>
            <w:tcW w:w="1009" w:type="pct"/>
          </w:tcPr>
          <w:p w14:paraId="6057F723" w14:textId="77777777" w:rsidR="00541792" w:rsidRPr="003C6AB6" w:rsidRDefault="00541792" w:rsidP="00655990"/>
        </w:tc>
      </w:tr>
    </w:tbl>
    <w:p w14:paraId="2CCF221C" w14:textId="57E624C0" w:rsidR="00A36E45" w:rsidRPr="00F80F50" w:rsidRDefault="00A36E45" w:rsidP="00A36E45">
      <w:pPr>
        <w:spacing w:after="160" w:line="259" w:lineRule="auto"/>
        <w:jc w:val="both"/>
        <w:rPr>
          <w:szCs w:val="28"/>
        </w:rPr>
      </w:pPr>
      <w:bookmarkStart w:id="15" w:name="_Toc449699541"/>
      <w:r w:rsidRPr="00F80F50">
        <w:rPr>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1FE05C0" w14:textId="77777777" w:rsidR="00541792" w:rsidRPr="00FB7B45" w:rsidRDefault="00541792" w:rsidP="00814B59"/>
    <w:p w14:paraId="092F48F5" w14:textId="77777777" w:rsidR="00541792" w:rsidRPr="00FB7B45" w:rsidRDefault="00541792" w:rsidP="00601B57">
      <w:pPr>
        <w:pStyle w:val="1"/>
        <w:keepLines w:val="0"/>
        <w:tabs>
          <w:tab w:val="left" w:pos="993"/>
        </w:tabs>
        <w:spacing w:before="0" w:after="0" w:line="360" w:lineRule="auto"/>
        <w:ind w:firstLine="709"/>
        <w:jc w:val="both"/>
        <w:rPr>
          <w:rFonts w:ascii="Times New Roman" w:hAnsi="Times New Roman" w:cs="Times New Roman"/>
          <w:color w:val="000000"/>
        </w:rPr>
      </w:pPr>
      <w:bookmarkStart w:id="16" w:name="_Toc94711017"/>
      <w:r w:rsidRPr="00FB7B45">
        <w:rPr>
          <w:rFonts w:ascii="Times New Roman" w:hAnsi="Times New Roman" w:cs="Times New Roman"/>
          <w:color w:val="000000"/>
        </w:rPr>
        <w:t>5.3. Содержание семинаров, практических занятий</w:t>
      </w:r>
      <w:bookmarkEnd w:id="15"/>
      <w:bookmarkEnd w:id="16"/>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6521"/>
        <w:gridCol w:w="1701"/>
      </w:tblGrid>
      <w:tr w:rsidR="00541792" w:rsidRPr="00F813C2" w14:paraId="3B08EBE5" w14:textId="77777777" w:rsidTr="00F813C2">
        <w:tc>
          <w:tcPr>
            <w:tcW w:w="2127" w:type="dxa"/>
            <w:vAlign w:val="center"/>
          </w:tcPr>
          <w:p w14:paraId="760E86F1" w14:textId="77777777" w:rsidR="00541792" w:rsidRPr="00F813C2" w:rsidRDefault="00541792" w:rsidP="008E6F67">
            <w:pPr>
              <w:keepNext/>
              <w:jc w:val="center"/>
              <w:rPr>
                <w:b/>
                <w:bCs/>
                <w:color w:val="000000"/>
                <w:lang w:eastAsia="en-US"/>
              </w:rPr>
            </w:pPr>
            <w:r w:rsidRPr="00F813C2">
              <w:rPr>
                <w:b/>
                <w:bCs/>
                <w:color w:val="000000"/>
                <w:lang w:eastAsia="en-US"/>
              </w:rPr>
              <w:t>Наименование тем (разделов) дисциплины</w:t>
            </w:r>
          </w:p>
        </w:tc>
        <w:tc>
          <w:tcPr>
            <w:tcW w:w="6521" w:type="dxa"/>
            <w:vAlign w:val="center"/>
          </w:tcPr>
          <w:p w14:paraId="265BB544" w14:textId="606658AA" w:rsidR="00541792" w:rsidRPr="00F813C2" w:rsidRDefault="00541792" w:rsidP="008E6F67">
            <w:pPr>
              <w:keepNext/>
              <w:jc w:val="center"/>
              <w:rPr>
                <w:b/>
                <w:bCs/>
                <w:color w:val="000000"/>
                <w:lang w:eastAsia="en-US"/>
              </w:rPr>
            </w:pPr>
            <w:r w:rsidRPr="00F813C2">
              <w:rPr>
                <w:b/>
                <w:bCs/>
                <w:color w:val="000000"/>
                <w:lang w:eastAsia="en-US"/>
              </w:rPr>
              <w:t>Перечень вопросов для обсуждения на семинар</w:t>
            </w:r>
            <w:r w:rsidR="001F2D94">
              <w:rPr>
                <w:b/>
                <w:bCs/>
                <w:color w:val="000000"/>
                <w:lang w:eastAsia="en-US"/>
              </w:rPr>
              <w:t>ах</w:t>
            </w:r>
            <w:r w:rsidRPr="00F813C2">
              <w:rPr>
                <w:b/>
                <w:bCs/>
                <w:color w:val="000000"/>
                <w:lang w:eastAsia="en-US"/>
              </w:rPr>
              <w:t>, практических занятиях, рекомендуемые источники из разделов 8,</w:t>
            </w:r>
            <w:r w:rsidR="00EF0765" w:rsidRPr="00F813C2">
              <w:rPr>
                <w:b/>
                <w:bCs/>
                <w:color w:val="000000"/>
                <w:lang w:eastAsia="en-US"/>
              </w:rPr>
              <w:t xml:space="preserve"> </w:t>
            </w:r>
            <w:r w:rsidRPr="00F813C2">
              <w:rPr>
                <w:b/>
                <w:bCs/>
                <w:color w:val="000000"/>
                <w:lang w:eastAsia="en-US"/>
              </w:rPr>
              <w:t xml:space="preserve">9 </w:t>
            </w:r>
          </w:p>
        </w:tc>
        <w:tc>
          <w:tcPr>
            <w:tcW w:w="1701" w:type="dxa"/>
            <w:vAlign w:val="center"/>
          </w:tcPr>
          <w:p w14:paraId="2745C7A6" w14:textId="77777777" w:rsidR="00541792" w:rsidRPr="00F813C2" w:rsidRDefault="00541792" w:rsidP="008E6F67">
            <w:pPr>
              <w:keepNext/>
              <w:jc w:val="center"/>
              <w:rPr>
                <w:b/>
                <w:bCs/>
                <w:color w:val="000000"/>
                <w:lang w:eastAsia="en-US"/>
              </w:rPr>
            </w:pPr>
            <w:r w:rsidRPr="00F813C2">
              <w:rPr>
                <w:b/>
                <w:bCs/>
                <w:color w:val="000000"/>
                <w:lang w:eastAsia="en-US"/>
              </w:rPr>
              <w:t>Формы проведения занятий</w:t>
            </w:r>
          </w:p>
        </w:tc>
      </w:tr>
      <w:tr w:rsidR="00541792" w:rsidRPr="00F813C2" w14:paraId="65CAA4CE" w14:textId="77777777" w:rsidTr="00F813C2">
        <w:tc>
          <w:tcPr>
            <w:tcW w:w="2127" w:type="dxa"/>
          </w:tcPr>
          <w:p w14:paraId="604E79B2" w14:textId="09E568DC" w:rsidR="00541792" w:rsidRPr="00F813C2" w:rsidRDefault="00DE7C8F" w:rsidP="00F813C2">
            <w:pPr>
              <w:pStyle w:val="Default"/>
            </w:pPr>
            <w:r w:rsidRPr="00F813C2">
              <w:t xml:space="preserve">Тема 1. </w:t>
            </w:r>
            <w:r w:rsidR="00407668" w:rsidRPr="00F813C2">
              <w:t>Технологическая система предприятия</w:t>
            </w:r>
            <w:r w:rsidR="009E5746" w:rsidRPr="00F813C2">
              <w:t xml:space="preserve"> и ее развитие.</w:t>
            </w:r>
          </w:p>
        </w:tc>
        <w:tc>
          <w:tcPr>
            <w:tcW w:w="6521" w:type="dxa"/>
          </w:tcPr>
          <w:p w14:paraId="3D9F82C6" w14:textId="6991AA73" w:rsidR="00541792" w:rsidRPr="00D467F9" w:rsidRDefault="00541792" w:rsidP="00F813C2">
            <w:pPr>
              <w:pStyle w:val="Default"/>
              <w:rPr>
                <w:color w:val="auto"/>
              </w:rPr>
            </w:pPr>
            <w:r w:rsidRPr="00D467F9">
              <w:rPr>
                <w:color w:val="auto"/>
              </w:rPr>
              <w:t xml:space="preserve">Понятие </w:t>
            </w:r>
            <w:r w:rsidR="00DD124A" w:rsidRPr="00D467F9">
              <w:rPr>
                <w:color w:val="auto"/>
              </w:rPr>
              <w:t xml:space="preserve">производственной и технологической системы предприятия. </w:t>
            </w:r>
            <w:r w:rsidRPr="00D467F9">
              <w:rPr>
                <w:color w:val="auto"/>
              </w:rPr>
              <w:t xml:space="preserve">Классификация рынков оборудования и услуг в отраслях ТЭК. </w:t>
            </w:r>
          </w:p>
          <w:p w14:paraId="2B68A8FE" w14:textId="40F4665C" w:rsidR="00541792" w:rsidRPr="00D467F9" w:rsidRDefault="00541792" w:rsidP="00F813C2">
            <w:pPr>
              <w:pStyle w:val="Default"/>
              <w:rPr>
                <w:color w:val="auto"/>
              </w:rPr>
            </w:pPr>
            <w:r w:rsidRPr="00D467F9">
              <w:rPr>
                <w:color w:val="auto"/>
              </w:rPr>
              <w:t xml:space="preserve">Понятие «Технология». </w:t>
            </w:r>
            <w:r w:rsidR="005C2575" w:rsidRPr="00D467F9">
              <w:rPr>
                <w:color w:val="auto"/>
              </w:rPr>
              <w:t>Классификация технологий.</w:t>
            </w:r>
          </w:p>
          <w:p w14:paraId="7CCF4D8A" w14:textId="77777777" w:rsidR="009E5746" w:rsidRPr="00D467F9" w:rsidRDefault="009E5746" w:rsidP="00F813C2">
            <w:r w:rsidRPr="00D467F9">
              <w:t>Что из себя представляет «Жизненный цикл технологий и технологических систем».</w:t>
            </w:r>
          </w:p>
          <w:p w14:paraId="37DEAB3B" w14:textId="77777777" w:rsidR="009E5746" w:rsidRPr="00D467F9" w:rsidRDefault="009E5746" w:rsidP="00F813C2">
            <w:r w:rsidRPr="00D467F9">
              <w:t>Поясните суть технологических пределов. Что такое преемственность технологий?</w:t>
            </w:r>
          </w:p>
          <w:p w14:paraId="745BD943" w14:textId="21D904A1" w:rsidR="009E5746" w:rsidRPr="00D467F9" w:rsidRDefault="009E5746" w:rsidP="00F813C2">
            <w:r w:rsidRPr="00D467F9">
              <w:t xml:space="preserve">Как влияют продуктовые и технологические нововведения </w:t>
            </w:r>
            <w:r w:rsidR="00F813C2" w:rsidRPr="00D467F9">
              <w:t>на технологический</w:t>
            </w:r>
            <w:r w:rsidRPr="00D467F9">
              <w:t xml:space="preserve"> процесс. </w:t>
            </w:r>
          </w:p>
          <w:p w14:paraId="02AACF96" w14:textId="77777777" w:rsidR="009E5746" w:rsidRPr="00D467F9" w:rsidRDefault="009E5746" w:rsidP="00F813C2">
            <w:r w:rsidRPr="00D467F9">
              <w:t>Как взаимосвязаны технология и факторы производства.</w:t>
            </w:r>
          </w:p>
          <w:p w14:paraId="6DEA64DD" w14:textId="77777777" w:rsidR="009E5746" w:rsidRPr="00D467F9" w:rsidRDefault="009E5746" w:rsidP="00F813C2">
            <w:r w:rsidRPr="00D467F9">
              <w:t>Как взаимосвязаны технология и производственная мощность предприятия.</w:t>
            </w:r>
          </w:p>
          <w:p w14:paraId="6927E18D" w14:textId="2E01B88F" w:rsidR="00541792" w:rsidRPr="00D467F9" w:rsidRDefault="005F43D1" w:rsidP="00F813C2">
            <w:pPr>
              <w:pStyle w:val="Default"/>
              <w:rPr>
                <w:i/>
                <w:iCs/>
                <w:color w:val="auto"/>
              </w:rPr>
            </w:pPr>
            <w:r w:rsidRPr="00D467F9">
              <w:rPr>
                <w:i/>
                <w:iCs/>
                <w:color w:val="auto"/>
              </w:rPr>
              <w:t>Источники:</w:t>
            </w:r>
            <w:r w:rsidR="00BE0C57" w:rsidRPr="00D467F9">
              <w:rPr>
                <w:i/>
                <w:iCs/>
                <w:color w:val="auto"/>
              </w:rPr>
              <w:t xml:space="preserve"> </w:t>
            </w:r>
            <w:r w:rsidR="00BE0C57" w:rsidRPr="00D467F9">
              <w:rPr>
                <w:i/>
                <w:iCs/>
                <w:color w:val="auto"/>
                <w:lang w:eastAsia="en-US"/>
              </w:rPr>
              <w:t>раздел 8:</w:t>
            </w:r>
            <w:r w:rsidR="00D8489F" w:rsidRPr="00D467F9">
              <w:rPr>
                <w:i/>
                <w:iCs/>
                <w:color w:val="auto"/>
                <w:lang w:eastAsia="en-US"/>
              </w:rPr>
              <w:t>1-</w:t>
            </w:r>
            <w:r w:rsidR="00D467F9">
              <w:rPr>
                <w:i/>
                <w:iCs/>
                <w:color w:val="auto"/>
                <w:lang w:eastAsia="en-US"/>
              </w:rPr>
              <w:t>8</w:t>
            </w:r>
            <w:r w:rsidR="00D8489F" w:rsidRPr="00D467F9">
              <w:rPr>
                <w:i/>
                <w:iCs/>
                <w:color w:val="auto"/>
                <w:lang w:eastAsia="en-US"/>
              </w:rPr>
              <w:t xml:space="preserve">; раздел </w:t>
            </w:r>
            <w:r w:rsidR="00CB4378">
              <w:rPr>
                <w:i/>
                <w:iCs/>
                <w:color w:val="auto"/>
                <w:lang w:eastAsia="en-US"/>
              </w:rPr>
              <w:t>9</w:t>
            </w:r>
            <w:r w:rsidR="00D8489F" w:rsidRPr="00D467F9">
              <w:rPr>
                <w:i/>
                <w:iCs/>
                <w:color w:val="auto"/>
                <w:lang w:eastAsia="en-US"/>
              </w:rPr>
              <w:t>: 1-9.</w:t>
            </w:r>
          </w:p>
        </w:tc>
        <w:tc>
          <w:tcPr>
            <w:tcW w:w="1701" w:type="dxa"/>
          </w:tcPr>
          <w:p w14:paraId="3A04D0CA" w14:textId="71F85069" w:rsidR="00541792" w:rsidRPr="00F813C2" w:rsidRDefault="00541792" w:rsidP="00F813C2">
            <w:pPr>
              <w:pStyle w:val="msonormalmailrucssattributepostfix"/>
              <w:spacing w:before="0" w:beforeAutospacing="0" w:after="0" w:afterAutospacing="0"/>
              <w:rPr>
                <w:color w:val="000000"/>
                <w:lang w:eastAsia="en-US"/>
              </w:rPr>
            </w:pPr>
            <w:r w:rsidRPr="00F813C2">
              <w:rPr>
                <w:color w:val="000000"/>
                <w:lang w:eastAsia="en-US"/>
              </w:rPr>
              <w:t xml:space="preserve">Опрос в устной форме, </w:t>
            </w:r>
            <w:r w:rsidRPr="00F813C2">
              <w:rPr>
                <w:lang w:eastAsia="en-US"/>
              </w:rPr>
              <w:t>практико-</w:t>
            </w:r>
            <w:proofErr w:type="spellStart"/>
            <w:r w:rsidRPr="00F813C2">
              <w:rPr>
                <w:lang w:eastAsia="en-US"/>
              </w:rPr>
              <w:t>ориентиро</w:t>
            </w:r>
            <w:proofErr w:type="spellEnd"/>
            <w:r w:rsidR="00886E49">
              <w:rPr>
                <w:lang w:eastAsia="en-US"/>
              </w:rPr>
              <w:t>-</w:t>
            </w:r>
            <w:r w:rsidRPr="00F813C2">
              <w:rPr>
                <w:lang w:eastAsia="en-US"/>
              </w:rPr>
              <w:t>ванное задание</w:t>
            </w:r>
            <w:r w:rsidR="00EB2635" w:rsidRPr="00F813C2">
              <w:rPr>
                <w:lang w:eastAsia="en-US"/>
              </w:rPr>
              <w:t>.</w:t>
            </w:r>
          </w:p>
        </w:tc>
      </w:tr>
      <w:tr w:rsidR="00541792" w:rsidRPr="00F813C2" w14:paraId="38743AB1" w14:textId="77777777" w:rsidTr="00F813C2">
        <w:tc>
          <w:tcPr>
            <w:tcW w:w="2127" w:type="dxa"/>
          </w:tcPr>
          <w:p w14:paraId="013F080B" w14:textId="0D43069C" w:rsidR="00407668" w:rsidRPr="00F813C2" w:rsidRDefault="007B60EE" w:rsidP="00F813C2">
            <w:r w:rsidRPr="00F813C2">
              <w:t xml:space="preserve">Тема </w:t>
            </w:r>
            <w:r w:rsidR="009E5746" w:rsidRPr="00F813C2">
              <w:t>2</w:t>
            </w:r>
            <w:r w:rsidRPr="00F813C2">
              <w:t xml:space="preserve">. </w:t>
            </w:r>
            <w:r w:rsidR="00407668" w:rsidRPr="00F813C2">
              <w:t>Технологические уклады в системе технико-экономического развития.</w:t>
            </w:r>
          </w:p>
          <w:p w14:paraId="3BA03FC5" w14:textId="6A243329" w:rsidR="00541792" w:rsidRPr="00F813C2" w:rsidRDefault="00541792" w:rsidP="00F813C2"/>
        </w:tc>
        <w:tc>
          <w:tcPr>
            <w:tcW w:w="6521" w:type="dxa"/>
          </w:tcPr>
          <w:p w14:paraId="7B2B2C69" w14:textId="4B469A9A" w:rsidR="00B56045" w:rsidRPr="00D467F9" w:rsidRDefault="00B56045" w:rsidP="00F813C2">
            <w:r w:rsidRPr="00D467F9">
              <w:t xml:space="preserve">Понятие технологического уклада. </w:t>
            </w:r>
          </w:p>
          <w:p w14:paraId="4253A457" w14:textId="1EFD2927" w:rsidR="00B56045" w:rsidRPr="00D467F9" w:rsidRDefault="00B56045" w:rsidP="00F813C2">
            <w:r w:rsidRPr="00D467F9">
              <w:t>Дайте характеристику укладов мирового технико-экономического развития.</w:t>
            </w:r>
          </w:p>
          <w:p w14:paraId="1DD48289" w14:textId="6DB10200" w:rsidR="00B56045" w:rsidRPr="00D467F9" w:rsidRDefault="00B56045" w:rsidP="00F813C2">
            <w:r w:rsidRPr="00D467F9">
              <w:t>Понятие «</w:t>
            </w:r>
            <w:proofErr w:type="spellStart"/>
            <w:r w:rsidRPr="00D467F9">
              <w:t>макротехнология</w:t>
            </w:r>
            <w:proofErr w:type="spellEnd"/>
            <w:r w:rsidRPr="00D467F9">
              <w:t>».</w:t>
            </w:r>
          </w:p>
          <w:p w14:paraId="7CA08EF1" w14:textId="63D5CAD8" w:rsidR="00B56045" w:rsidRPr="00D467F9" w:rsidRDefault="00B56045" w:rsidP="00F813C2">
            <w:r w:rsidRPr="00D467F9">
              <w:t>Роль инноваций и инвестиций в системе технико-экономического развития.</w:t>
            </w:r>
          </w:p>
          <w:p w14:paraId="3698B733" w14:textId="42B13E78" w:rsidR="00B56045" w:rsidRPr="00D467F9" w:rsidRDefault="00B56045" w:rsidP="00F813C2">
            <w:r w:rsidRPr="00D467F9">
              <w:t>Опишите состояние и эволюцию развития технологического уклада современной российской промышленности.</w:t>
            </w:r>
          </w:p>
          <w:p w14:paraId="24B65E35" w14:textId="06A229A5" w:rsidR="00062CE6" w:rsidRPr="00D467F9" w:rsidRDefault="00062CE6" w:rsidP="00F813C2">
            <w:r w:rsidRPr="00D467F9">
              <w:t>Приведите примеры типовых промышленных технологий.</w:t>
            </w:r>
          </w:p>
          <w:p w14:paraId="64FD954B" w14:textId="380FC8EE" w:rsidR="00541792" w:rsidRPr="00D467F9" w:rsidRDefault="005F43D1" w:rsidP="00F813C2">
            <w:pPr>
              <w:pStyle w:val="Default"/>
              <w:rPr>
                <w:b/>
                <w:bCs/>
                <w:i/>
                <w:iCs/>
                <w:color w:val="auto"/>
              </w:rPr>
            </w:pPr>
            <w:r w:rsidRPr="00D467F9">
              <w:rPr>
                <w:i/>
                <w:iCs/>
                <w:color w:val="auto"/>
              </w:rPr>
              <w:t xml:space="preserve">Источники: </w:t>
            </w:r>
            <w:r w:rsidR="00A834ED" w:rsidRPr="00D467F9">
              <w:rPr>
                <w:i/>
                <w:iCs/>
                <w:color w:val="auto"/>
                <w:lang w:eastAsia="en-US"/>
              </w:rPr>
              <w:t>раздел 8</w:t>
            </w:r>
            <w:r w:rsidR="00D8489F" w:rsidRPr="00D467F9">
              <w:rPr>
                <w:i/>
                <w:iCs/>
                <w:color w:val="auto"/>
                <w:lang w:eastAsia="en-US"/>
              </w:rPr>
              <w:t>:1-</w:t>
            </w:r>
            <w:r w:rsidR="00D467F9">
              <w:rPr>
                <w:i/>
                <w:iCs/>
                <w:color w:val="auto"/>
                <w:lang w:eastAsia="en-US"/>
              </w:rPr>
              <w:t>8</w:t>
            </w:r>
            <w:r w:rsidR="00D8489F" w:rsidRPr="00D467F9">
              <w:rPr>
                <w:i/>
                <w:iCs/>
                <w:color w:val="auto"/>
                <w:lang w:eastAsia="en-US"/>
              </w:rPr>
              <w:t xml:space="preserve">; раздел </w:t>
            </w:r>
            <w:r w:rsidR="00CB4378">
              <w:rPr>
                <w:i/>
                <w:iCs/>
                <w:color w:val="auto"/>
                <w:lang w:eastAsia="en-US"/>
              </w:rPr>
              <w:t>9</w:t>
            </w:r>
            <w:r w:rsidR="00D8489F" w:rsidRPr="00D467F9">
              <w:rPr>
                <w:i/>
                <w:iCs/>
                <w:color w:val="auto"/>
                <w:lang w:eastAsia="en-US"/>
              </w:rPr>
              <w:t>: 1-9.</w:t>
            </w:r>
          </w:p>
        </w:tc>
        <w:tc>
          <w:tcPr>
            <w:tcW w:w="1701" w:type="dxa"/>
          </w:tcPr>
          <w:p w14:paraId="6F555A40" w14:textId="5E31CAD9" w:rsidR="00541792" w:rsidRPr="00F813C2" w:rsidRDefault="00B7382C" w:rsidP="00F813C2">
            <w:pPr>
              <w:rPr>
                <w:lang w:eastAsia="en-US"/>
              </w:rPr>
            </w:pPr>
            <w:r w:rsidRPr="00F813C2">
              <w:rPr>
                <w:color w:val="000000"/>
                <w:lang w:eastAsia="en-US"/>
              </w:rPr>
              <w:t xml:space="preserve">Опрос в устной форме, </w:t>
            </w:r>
            <w:r w:rsidRPr="00F813C2">
              <w:rPr>
                <w:lang w:eastAsia="en-US"/>
              </w:rPr>
              <w:t>практико-</w:t>
            </w:r>
            <w:proofErr w:type="spellStart"/>
            <w:r w:rsidRPr="00F813C2">
              <w:rPr>
                <w:lang w:eastAsia="en-US"/>
              </w:rPr>
              <w:t>ориентиро</w:t>
            </w:r>
            <w:proofErr w:type="spellEnd"/>
            <w:r w:rsidR="00886E49">
              <w:rPr>
                <w:lang w:eastAsia="en-US"/>
              </w:rPr>
              <w:t>-</w:t>
            </w:r>
            <w:r w:rsidRPr="00F813C2">
              <w:rPr>
                <w:lang w:eastAsia="en-US"/>
              </w:rPr>
              <w:t>ванное задание</w:t>
            </w:r>
            <w:r w:rsidR="00EB2635" w:rsidRPr="00F813C2">
              <w:rPr>
                <w:lang w:eastAsia="en-US"/>
              </w:rPr>
              <w:t>.</w:t>
            </w:r>
          </w:p>
        </w:tc>
      </w:tr>
      <w:tr w:rsidR="009E5746" w:rsidRPr="00F813C2" w14:paraId="11619009" w14:textId="77777777" w:rsidTr="00F813C2">
        <w:tc>
          <w:tcPr>
            <w:tcW w:w="2127" w:type="dxa"/>
          </w:tcPr>
          <w:p w14:paraId="2ADFD117" w14:textId="2F40DEBA" w:rsidR="009E5746" w:rsidRPr="00F813C2" w:rsidRDefault="009E5746" w:rsidP="00F813C2">
            <w:r w:rsidRPr="00F813C2">
              <w:t>Тема 3. Основы и развитие технологий важнейших отраслей промышленности.</w:t>
            </w:r>
          </w:p>
        </w:tc>
        <w:tc>
          <w:tcPr>
            <w:tcW w:w="6521" w:type="dxa"/>
          </w:tcPr>
          <w:p w14:paraId="3E435A4A" w14:textId="56564DA2" w:rsidR="0031617E" w:rsidRPr="00D467F9" w:rsidRDefault="0031617E" w:rsidP="00F813C2">
            <w:r w:rsidRPr="00D467F9">
              <w:t>Ресурсная экономика и перспективы ее развития.</w:t>
            </w:r>
          </w:p>
          <w:p w14:paraId="6D97F1A0" w14:textId="77777777" w:rsidR="0031617E" w:rsidRPr="00D467F9" w:rsidRDefault="009E5746" w:rsidP="00F813C2">
            <w:r w:rsidRPr="00D467F9">
              <w:t xml:space="preserve">Виды технологий на предприятиях черной и цветной металлургии. </w:t>
            </w:r>
          </w:p>
          <w:p w14:paraId="4B663774" w14:textId="135E78DE" w:rsidR="0031617E" w:rsidRPr="00D467F9" w:rsidRDefault="0031617E" w:rsidP="00F813C2">
            <w:r w:rsidRPr="00D467F9">
              <w:t>Роль станкостроения в развитии национальной экономики. Импортозамещение промышленного оборудования.</w:t>
            </w:r>
          </w:p>
          <w:p w14:paraId="25788519" w14:textId="77777777" w:rsidR="009E5746" w:rsidRPr="00D467F9" w:rsidRDefault="0031617E" w:rsidP="00F813C2">
            <w:r w:rsidRPr="00D467F9">
              <w:t xml:space="preserve">Основы производства полимеров и пластмасс. </w:t>
            </w:r>
          </w:p>
          <w:p w14:paraId="6765305A" w14:textId="0E93A33B" w:rsidR="0031617E" w:rsidRPr="00D467F9" w:rsidRDefault="005F43D1" w:rsidP="00F813C2">
            <w:r w:rsidRPr="00D467F9">
              <w:rPr>
                <w:i/>
                <w:iCs/>
              </w:rPr>
              <w:t xml:space="preserve">Источники: </w:t>
            </w:r>
            <w:r w:rsidR="00A834ED" w:rsidRPr="00D467F9">
              <w:rPr>
                <w:i/>
                <w:iCs/>
                <w:lang w:eastAsia="en-US"/>
              </w:rPr>
              <w:t xml:space="preserve">раздел 8: </w:t>
            </w:r>
            <w:r w:rsidR="00D8489F" w:rsidRPr="00D467F9">
              <w:rPr>
                <w:i/>
                <w:iCs/>
                <w:lang w:eastAsia="en-US"/>
              </w:rPr>
              <w:t>1</w:t>
            </w:r>
            <w:r w:rsidR="00D467F9">
              <w:rPr>
                <w:i/>
                <w:iCs/>
                <w:lang w:eastAsia="en-US"/>
              </w:rPr>
              <w:t>-8</w:t>
            </w:r>
            <w:r w:rsidR="00D8489F" w:rsidRPr="00D467F9">
              <w:rPr>
                <w:i/>
                <w:iCs/>
                <w:lang w:eastAsia="en-US"/>
              </w:rPr>
              <w:t xml:space="preserve">; раздел </w:t>
            </w:r>
            <w:r w:rsidR="00CB4378">
              <w:rPr>
                <w:i/>
                <w:iCs/>
                <w:lang w:eastAsia="en-US"/>
              </w:rPr>
              <w:t>9</w:t>
            </w:r>
            <w:r w:rsidR="00D8489F" w:rsidRPr="00D467F9">
              <w:rPr>
                <w:i/>
                <w:iCs/>
                <w:lang w:eastAsia="en-US"/>
              </w:rPr>
              <w:t>: 1-9.</w:t>
            </w:r>
          </w:p>
        </w:tc>
        <w:tc>
          <w:tcPr>
            <w:tcW w:w="1701" w:type="dxa"/>
          </w:tcPr>
          <w:p w14:paraId="2FFCD419" w14:textId="373FC6AB" w:rsidR="009E5746" w:rsidRPr="00F813C2" w:rsidRDefault="0031617E" w:rsidP="00F813C2">
            <w:pPr>
              <w:rPr>
                <w:color w:val="000000"/>
                <w:lang w:eastAsia="en-US"/>
              </w:rPr>
            </w:pPr>
            <w:r w:rsidRPr="00F813C2">
              <w:rPr>
                <w:color w:val="000000"/>
                <w:lang w:eastAsia="en-US"/>
              </w:rPr>
              <w:t xml:space="preserve">Опрос в устной форме, </w:t>
            </w:r>
            <w:r w:rsidRPr="00F813C2">
              <w:rPr>
                <w:lang w:eastAsia="en-US"/>
              </w:rPr>
              <w:t>практико-</w:t>
            </w:r>
            <w:proofErr w:type="spellStart"/>
            <w:r w:rsidRPr="00F813C2">
              <w:rPr>
                <w:lang w:eastAsia="en-US"/>
              </w:rPr>
              <w:t>ориентиро</w:t>
            </w:r>
            <w:proofErr w:type="spellEnd"/>
            <w:r w:rsidR="00886E49">
              <w:rPr>
                <w:lang w:eastAsia="en-US"/>
              </w:rPr>
              <w:t>-</w:t>
            </w:r>
            <w:r w:rsidRPr="00F813C2">
              <w:rPr>
                <w:lang w:eastAsia="en-US"/>
              </w:rPr>
              <w:t>ванное задание.</w:t>
            </w:r>
          </w:p>
        </w:tc>
      </w:tr>
      <w:tr w:rsidR="00407668" w:rsidRPr="00F813C2" w14:paraId="4932D29A" w14:textId="77777777" w:rsidTr="00F813C2">
        <w:tc>
          <w:tcPr>
            <w:tcW w:w="2127" w:type="dxa"/>
          </w:tcPr>
          <w:p w14:paraId="41A843EE" w14:textId="77777777" w:rsidR="000B6A91" w:rsidRPr="00F813C2" w:rsidRDefault="00407668" w:rsidP="00F813C2">
            <w:r w:rsidRPr="00F813C2">
              <w:t xml:space="preserve">Тема 4. </w:t>
            </w:r>
            <w:r w:rsidR="000B6A91" w:rsidRPr="00F813C2">
              <w:t>Основы и развитие технологий в ТЭК.</w:t>
            </w:r>
          </w:p>
          <w:p w14:paraId="08D6B180" w14:textId="6F42D168" w:rsidR="00407668" w:rsidRPr="00F813C2" w:rsidRDefault="00407668" w:rsidP="00F813C2"/>
        </w:tc>
        <w:tc>
          <w:tcPr>
            <w:tcW w:w="6521" w:type="dxa"/>
          </w:tcPr>
          <w:p w14:paraId="0B7133DF" w14:textId="77777777" w:rsidR="00692986" w:rsidRPr="00D467F9" w:rsidRDefault="00DD124A" w:rsidP="00F813C2">
            <w:r w:rsidRPr="00D467F9">
              <w:t xml:space="preserve">Виды технологий на предприятиях топливно- энергетического комплекса. </w:t>
            </w:r>
            <w:r w:rsidR="00692986" w:rsidRPr="00D467F9">
              <w:t>Современные цифровые технологии в ТЭК.</w:t>
            </w:r>
          </w:p>
          <w:p w14:paraId="42701FF6" w14:textId="49710FC7" w:rsidR="00407668" w:rsidRPr="00D467F9" w:rsidRDefault="00DD124A" w:rsidP="00F813C2">
            <w:pPr>
              <w:pStyle w:val="Default"/>
              <w:rPr>
                <w:color w:val="auto"/>
              </w:rPr>
            </w:pPr>
            <w:r w:rsidRPr="00D467F9">
              <w:rPr>
                <w:color w:val="auto"/>
              </w:rPr>
              <w:t>Технология, как основной фактор экономического и технологического роста предприятия ТЭК.</w:t>
            </w:r>
          </w:p>
          <w:p w14:paraId="2F643379" w14:textId="33D7ACC6" w:rsidR="00DD124A" w:rsidRPr="00D467F9" w:rsidRDefault="005F43D1" w:rsidP="00F813C2">
            <w:pPr>
              <w:pStyle w:val="Default"/>
              <w:rPr>
                <w:i/>
                <w:iCs/>
                <w:color w:val="auto"/>
              </w:rPr>
            </w:pPr>
            <w:r w:rsidRPr="00D467F9">
              <w:rPr>
                <w:i/>
                <w:iCs/>
                <w:color w:val="auto"/>
              </w:rPr>
              <w:t xml:space="preserve">Источники: </w:t>
            </w:r>
            <w:r w:rsidR="00A834ED" w:rsidRPr="00D467F9">
              <w:rPr>
                <w:i/>
                <w:iCs/>
                <w:color w:val="auto"/>
                <w:lang w:eastAsia="en-US"/>
              </w:rPr>
              <w:t xml:space="preserve">раздел </w:t>
            </w:r>
            <w:r w:rsidR="00D8489F" w:rsidRPr="00D467F9">
              <w:rPr>
                <w:i/>
                <w:iCs/>
                <w:color w:val="auto"/>
                <w:lang w:eastAsia="en-US"/>
              </w:rPr>
              <w:t>8:1-</w:t>
            </w:r>
            <w:r w:rsidR="00D467F9">
              <w:rPr>
                <w:i/>
                <w:iCs/>
                <w:color w:val="auto"/>
                <w:lang w:eastAsia="en-US"/>
              </w:rPr>
              <w:t>8</w:t>
            </w:r>
            <w:r w:rsidR="00D8489F" w:rsidRPr="00D467F9">
              <w:rPr>
                <w:i/>
                <w:iCs/>
                <w:color w:val="auto"/>
                <w:lang w:eastAsia="en-US"/>
              </w:rPr>
              <w:t xml:space="preserve">; раздел </w:t>
            </w:r>
            <w:r w:rsidR="00CB4378">
              <w:rPr>
                <w:i/>
                <w:iCs/>
                <w:color w:val="auto"/>
                <w:lang w:eastAsia="en-US"/>
              </w:rPr>
              <w:t>9</w:t>
            </w:r>
            <w:r w:rsidR="00D8489F" w:rsidRPr="00D467F9">
              <w:rPr>
                <w:i/>
                <w:iCs/>
                <w:color w:val="auto"/>
                <w:lang w:eastAsia="en-US"/>
              </w:rPr>
              <w:t>: 1-9.</w:t>
            </w:r>
          </w:p>
        </w:tc>
        <w:tc>
          <w:tcPr>
            <w:tcW w:w="1701" w:type="dxa"/>
          </w:tcPr>
          <w:p w14:paraId="321776BC" w14:textId="4F536302" w:rsidR="00407668" w:rsidRPr="00F813C2" w:rsidRDefault="00B7382C" w:rsidP="00F813C2">
            <w:pPr>
              <w:rPr>
                <w:lang w:eastAsia="en-US"/>
              </w:rPr>
            </w:pPr>
            <w:r w:rsidRPr="00F813C2">
              <w:rPr>
                <w:lang w:eastAsia="en-US"/>
              </w:rPr>
              <w:t>Опрос в устной форме, решение кейсов с обсуждением результатов.</w:t>
            </w:r>
          </w:p>
        </w:tc>
      </w:tr>
      <w:tr w:rsidR="00407668" w:rsidRPr="00F813C2" w14:paraId="127F8E6A" w14:textId="77777777" w:rsidTr="00F813C2">
        <w:tc>
          <w:tcPr>
            <w:tcW w:w="2127" w:type="dxa"/>
          </w:tcPr>
          <w:p w14:paraId="7E485E62" w14:textId="77777777" w:rsidR="00407668" w:rsidRPr="00F813C2" w:rsidRDefault="00407668" w:rsidP="00F813C2">
            <w:r w:rsidRPr="00F813C2">
              <w:t xml:space="preserve">Тема 5. Организация и планирование процессов </w:t>
            </w:r>
            <w:r w:rsidRPr="00F813C2">
              <w:lastRenderedPageBreak/>
              <w:t>создания и освоения новой техники и технологий.</w:t>
            </w:r>
          </w:p>
          <w:p w14:paraId="02AAAE31" w14:textId="3959DF2C" w:rsidR="00407668" w:rsidRPr="00F813C2" w:rsidRDefault="00407668" w:rsidP="00F813C2"/>
        </w:tc>
        <w:tc>
          <w:tcPr>
            <w:tcW w:w="6521" w:type="dxa"/>
          </w:tcPr>
          <w:p w14:paraId="445806C8" w14:textId="5ADFB9FB" w:rsidR="00B7382C" w:rsidRPr="00D467F9" w:rsidRDefault="00B7382C" w:rsidP="00F813C2">
            <w:pPr>
              <w:rPr>
                <w:lang w:eastAsia="en-US"/>
              </w:rPr>
            </w:pPr>
            <w:r w:rsidRPr="00D467F9">
              <w:rPr>
                <w:lang w:eastAsia="en-US"/>
              </w:rPr>
              <w:lastRenderedPageBreak/>
              <w:t>Опишите этапы процесса организации научно-исследовательских работ на предприятии.</w:t>
            </w:r>
          </w:p>
          <w:p w14:paraId="0008FB2E" w14:textId="413CCA74" w:rsidR="00B7382C" w:rsidRPr="00D467F9" w:rsidRDefault="00B7382C" w:rsidP="00F813C2">
            <w:pPr>
              <w:rPr>
                <w:lang w:eastAsia="en-US"/>
              </w:rPr>
            </w:pPr>
            <w:r w:rsidRPr="00D467F9">
              <w:rPr>
                <w:lang w:eastAsia="en-US"/>
              </w:rPr>
              <w:t>Опишите этапы процесса опытно-конструкторских работ.</w:t>
            </w:r>
          </w:p>
          <w:p w14:paraId="7398C2FD" w14:textId="130F6EFD" w:rsidR="00B7382C" w:rsidRPr="00D467F9" w:rsidRDefault="00B7382C" w:rsidP="00F813C2">
            <w:pPr>
              <w:rPr>
                <w:lang w:eastAsia="en-US"/>
              </w:rPr>
            </w:pPr>
            <w:r w:rsidRPr="00D467F9">
              <w:rPr>
                <w:lang w:eastAsia="en-US"/>
              </w:rPr>
              <w:lastRenderedPageBreak/>
              <w:t>Опишите этапы процесса конструкторской подготовки производства.</w:t>
            </w:r>
          </w:p>
          <w:p w14:paraId="51404578" w14:textId="378F2EF8" w:rsidR="00B7382C" w:rsidRPr="00D467F9" w:rsidRDefault="00B7382C" w:rsidP="00F813C2">
            <w:pPr>
              <w:rPr>
                <w:lang w:eastAsia="en-US"/>
              </w:rPr>
            </w:pPr>
            <w:r w:rsidRPr="00D467F9">
              <w:rPr>
                <w:lang w:eastAsia="en-US"/>
              </w:rPr>
              <w:t xml:space="preserve">Опишите этапы процесса технологической подготовки производства. </w:t>
            </w:r>
          </w:p>
          <w:p w14:paraId="63A91CA5" w14:textId="77777777" w:rsidR="00407668" w:rsidRPr="00D467F9" w:rsidRDefault="00B7382C" w:rsidP="00F813C2">
            <w:r w:rsidRPr="00D467F9">
              <w:rPr>
                <w:lang w:eastAsia="en-US"/>
              </w:rPr>
              <w:t>Методы планирования процессов создания и освоения новой техники.</w:t>
            </w:r>
            <w:r w:rsidRPr="00D467F9">
              <w:t xml:space="preserve"> </w:t>
            </w:r>
          </w:p>
          <w:p w14:paraId="68E94FCF" w14:textId="093170D3" w:rsidR="00B7382C" w:rsidRPr="00D467F9" w:rsidRDefault="00D8489F" w:rsidP="00F813C2">
            <w:pPr>
              <w:rPr>
                <w:i/>
                <w:iCs/>
              </w:rPr>
            </w:pPr>
            <w:r w:rsidRPr="00D467F9">
              <w:rPr>
                <w:i/>
                <w:iCs/>
              </w:rPr>
              <w:t xml:space="preserve">Источники: </w:t>
            </w:r>
            <w:r w:rsidRPr="00D467F9">
              <w:rPr>
                <w:i/>
                <w:iCs/>
                <w:lang w:eastAsia="en-US"/>
              </w:rPr>
              <w:t>раздел 8:1-</w:t>
            </w:r>
            <w:r w:rsidR="00D467F9">
              <w:rPr>
                <w:i/>
                <w:iCs/>
                <w:lang w:eastAsia="en-US"/>
              </w:rPr>
              <w:t>8</w:t>
            </w:r>
            <w:r w:rsidRPr="00D467F9">
              <w:rPr>
                <w:i/>
                <w:iCs/>
                <w:lang w:eastAsia="en-US"/>
              </w:rPr>
              <w:t xml:space="preserve">; раздел </w:t>
            </w:r>
            <w:r w:rsidR="00CB4378">
              <w:rPr>
                <w:i/>
                <w:iCs/>
                <w:lang w:eastAsia="en-US"/>
              </w:rPr>
              <w:t>9</w:t>
            </w:r>
            <w:r w:rsidRPr="00D467F9">
              <w:rPr>
                <w:i/>
                <w:iCs/>
                <w:lang w:eastAsia="en-US"/>
              </w:rPr>
              <w:t>: 1-9.</w:t>
            </w:r>
          </w:p>
        </w:tc>
        <w:tc>
          <w:tcPr>
            <w:tcW w:w="1701" w:type="dxa"/>
          </w:tcPr>
          <w:p w14:paraId="59A7B960" w14:textId="24B54DD0" w:rsidR="00407668" w:rsidRPr="00F813C2" w:rsidRDefault="00B7382C" w:rsidP="00F813C2">
            <w:pPr>
              <w:rPr>
                <w:lang w:eastAsia="en-US"/>
              </w:rPr>
            </w:pPr>
            <w:r w:rsidRPr="00F813C2">
              <w:rPr>
                <w:color w:val="000000"/>
                <w:lang w:eastAsia="en-US"/>
              </w:rPr>
              <w:lastRenderedPageBreak/>
              <w:t xml:space="preserve">Опрос в устной форме, </w:t>
            </w:r>
            <w:r w:rsidRPr="00F813C2">
              <w:rPr>
                <w:lang w:eastAsia="en-US"/>
              </w:rPr>
              <w:t>практико-</w:t>
            </w:r>
            <w:proofErr w:type="spellStart"/>
            <w:r w:rsidRPr="00F813C2">
              <w:rPr>
                <w:lang w:eastAsia="en-US"/>
              </w:rPr>
              <w:t>ориентиро</w:t>
            </w:r>
            <w:proofErr w:type="spellEnd"/>
            <w:r w:rsidR="00886E49">
              <w:rPr>
                <w:lang w:eastAsia="en-US"/>
              </w:rPr>
              <w:t>-</w:t>
            </w:r>
            <w:r w:rsidRPr="00F813C2">
              <w:rPr>
                <w:lang w:eastAsia="en-US"/>
              </w:rPr>
              <w:lastRenderedPageBreak/>
              <w:t>ванное задание</w:t>
            </w:r>
            <w:r w:rsidR="00EB2635" w:rsidRPr="00F813C2">
              <w:rPr>
                <w:lang w:eastAsia="en-US"/>
              </w:rPr>
              <w:t>.</w:t>
            </w:r>
          </w:p>
        </w:tc>
      </w:tr>
      <w:tr w:rsidR="00541792" w:rsidRPr="00F813C2" w14:paraId="3E5D5791" w14:textId="77777777" w:rsidTr="00F813C2">
        <w:tc>
          <w:tcPr>
            <w:tcW w:w="2127" w:type="dxa"/>
          </w:tcPr>
          <w:p w14:paraId="24DB6705" w14:textId="77777777" w:rsidR="00407668" w:rsidRPr="00F813C2" w:rsidRDefault="00541792" w:rsidP="00F813C2">
            <w:r w:rsidRPr="00F813C2">
              <w:lastRenderedPageBreak/>
              <w:t xml:space="preserve">Тема </w:t>
            </w:r>
            <w:r w:rsidR="00407668" w:rsidRPr="00F813C2">
              <w:t>6</w:t>
            </w:r>
            <w:r w:rsidRPr="00F813C2">
              <w:t xml:space="preserve">. </w:t>
            </w:r>
            <w:r w:rsidR="00407668" w:rsidRPr="00F813C2">
              <w:t>Факторы развития и меры поддержки технологического развития экономики.</w:t>
            </w:r>
          </w:p>
          <w:p w14:paraId="5DFC7270" w14:textId="100BEB09" w:rsidR="00541792" w:rsidRPr="00F813C2" w:rsidRDefault="00541792" w:rsidP="00F813C2"/>
        </w:tc>
        <w:tc>
          <w:tcPr>
            <w:tcW w:w="6521" w:type="dxa"/>
          </w:tcPr>
          <w:p w14:paraId="38BF203C" w14:textId="0FE05F0B" w:rsidR="00541792" w:rsidRPr="00D467F9" w:rsidRDefault="00541792" w:rsidP="00F813C2">
            <w:pPr>
              <w:rPr>
                <w:lang w:eastAsia="en-US"/>
              </w:rPr>
            </w:pPr>
            <w:r w:rsidRPr="00D467F9">
              <w:rPr>
                <w:lang w:eastAsia="en-US"/>
              </w:rPr>
              <w:t xml:space="preserve">Влияние </w:t>
            </w:r>
            <w:r w:rsidR="00EB2635" w:rsidRPr="00D467F9">
              <w:rPr>
                <w:lang w:eastAsia="en-US"/>
              </w:rPr>
              <w:t xml:space="preserve">технологического развития экономики на </w:t>
            </w:r>
            <w:r w:rsidRPr="00D467F9">
              <w:rPr>
                <w:lang w:eastAsia="en-US"/>
              </w:rPr>
              <w:t xml:space="preserve">энергетическую безопасность РФ. Государственные программы поддержки </w:t>
            </w:r>
            <w:r w:rsidR="00EB2635" w:rsidRPr="00D467F9">
              <w:t>технологического развития экономики.</w:t>
            </w:r>
            <w:r w:rsidRPr="00D467F9">
              <w:rPr>
                <w:lang w:eastAsia="en-US"/>
              </w:rPr>
              <w:t xml:space="preserve"> Специальные зоны и территории, созданные для стимулирования отечественного производства.</w:t>
            </w:r>
          </w:p>
          <w:p w14:paraId="174466B4" w14:textId="544BCF82" w:rsidR="00541792" w:rsidRPr="00D467F9" w:rsidRDefault="00D8489F" w:rsidP="00F813C2">
            <w:pPr>
              <w:pStyle w:val="msonormalmailrucssattributepostfix"/>
              <w:spacing w:before="0" w:beforeAutospacing="0" w:after="0" w:afterAutospacing="0"/>
              <w:rPr>
                <w:i/>
                <w:iCs/>
                <w:lang w:eastAsia="en-US"/>
              </w:rPr>
            </w:pPr>
            <w:r w:rsidRPr="00D467F9">
              <w:rPr>
                <w:i/>
                <w:iCs/>
              </w:rPr>
              <w:t xml:space="preserve">Источники: </w:t>
            </w:r>
            <w:r w:rsidRPr="00D467F9">
              <w:rPr>
                <w:i/>
                <w:iCs/>
                <w:lang w:eastAsia="en-US"/>
              </w:rPr>
              <w:t>раздел 8:1-</w:t>
            </w:r>
            <w:r w:rsidR="00D467F9">
              <w:rPr>
                <w:i/>
                <w:iCs/>
                <w:lang w:eastAsia="en-US"/>
              </w:rPr>
              <w:t>8</w:t>
            </w:r>
            <w:r w:rsidRPr="00D467F9">
              <w:rPr>
                <w:i/>
                <w:iCs/>
                <w:lang w:eastAsia="en-US"/>
              </w:rPr>
              <w:t xml:space="preserve">; раздел </w:t>
            </w:r>
            <w:r w:rsidR="00CB4378">
              <w:rPr>
                <w:i/>
                <w:iCs/>
                <w:lang w:eastAsia="en-US"/>
              </w:rPr>
              <w:t>9</w:t>
            </w:r>
            <w:r w:rsidRPr="00D467F9">
              <w:rPr>
                <w:i/>
                <w:iCs/>
                <w:lang w:eastAsia="en-US"/>
              </w:rPr>
              <w:t>: 1-9.</w:t>
            </w:r>
          </w:p>
        </w:tc>
        <w:tc>
          <w:tcPr>
            <w:tcW w:w="1701" w:type="dxa"/>
          </w:tcPr>
          <w:p w14:paraId="3624D71E" w14:textId="77777777" w:rsidR="00541792" w:rsidRPr="00F813C2" w:rsidRDefault="00541792" w:rsidP="00F813C2">
            <w:pPr>
              <w:rPr>
                <w:lang w:eastAsia="en-US"/>
              </w:rPr>
            </w:pPr>
            <w:r w:rsidRPr="00F813C2">
              <w:rPr>
                <w:lang w:eastAsia="en-US"/>
              </w:rPr>
              <w:t>Опрос в устной форме, решение кейсов с обсуждением результатов.</w:t>
            </w:r>
          </w:p>
        </w:tc>
      </w:tr>
    </w:tbl>
    <w:p w14:paraId="62F3D2AD" w14:textId="77777777" w:rsidR="00A36E45" w:rsidRDefault="00A36E45" w:rsidP="00601B57">
      <w:pPr>
        <w:pStyle w:val="1"/>
        <w:keepLines w:val="0"/>
        <w:tabs>
          <w:tab w:val="left" w:pos="993"/>
        </w:tabs>
        <w:spacing w:before="0" w:after="0" w:line="360" w:lineRule="auto"/>
        <w:ind w:firstLine="709"/>
        <w:jc w:val="both"/>
        <w:rPr>
          <w:rFonts w:ascii="Times New Roman" w:hAnsi="Times New Roman" w:cs="Times New Roman"/>
          <w:color w:val="000000"/>
        </w:rPr>
      </w:pPr>
      <w:bookmarkStart w:id="17" w:name="_Toc94711018"/>
    </w:p>
    <w:p w14:paraId="5F3E6E61" w14:textId="72167783" w:rsidR="00541792" w:rsidRPr="00FB7B45" w:rsidRDefault="00541792" w:rsidP="00601B57">
      <w:pPr>
        <w:pStyle w:val="1"/>
        <w:keepLines w:val="0"/>
        <w:tabs>
          <w:tab w:val="left" w:pos="993"/>
        </w:tabs>
        <w:spacing w:before="0" w:after="0" w:line="360" w:lineRule="auto"/>
        <w:ind w:firstLine="709"/>
        <w:jc w:val="both"/>
        <w:rPr>
          <w:rFonts w:ascii="Times New Roman" w:hAnsi="Times New Roman" w:cs="Times New Roman"/>
          <w:color w:val="000000"/>
        </w:rPr>
      </w:pPr>
      <w:r w:rsidRPr="00FB7B45">
        <w:rPr>
          <w:rFonts w:ascii="Times New Roman" w:hAnsi="Times New Roman" w:cs="Times New Roman"/>
          <w:color w:val="000000"/>
        </w:rPr>
        <w:t>6. Перечень учебно-методического обеспечения для самостоятельной работы обучающихся по дисциплине</w:t>
      </w:r>
      <w:bookmarkEnd w:id="17"/>
    </w:p>
    <w:p w14:paraId="791D5A0C" w14:textId="77777777" w:rsidR="00541792" w:rsidRPr="00FB7B45" w:rsidRDefault="00541792" w:rsidP="00601B57">
      <w:pPr>
        <w:pStyle w:val="1"/>
        <w:keepLines w:val="0"/>
        <w:tabs>
          <w:tab w:val="left" w:pos="993"/>
        </w:tabs>
        <w:spacing w:before="0" w:after="0" w:line="360" w:lineRule="auto"/>
        <w:ind w:firstLine="709"/>
        <w:jc w:val="both"/>
        <w:rPr>
          <w:rFonts w:ascii="Times New Roman" w:hAnsi="Times New Roman" w:cs="Times New Roman"/>
          <w:color w:val="000000"/>
        </w:rPr>
      </w:pPr>
      <w:bookmarkStart w:id="18" w:name="_Toc94711019"/>
      <w:r w:rsidRPr="00FB7B45">
        <w:rPr>
          <w:rFonts w:ascii="Times New Roman" w:hAnsi="Times New Roman" w:cs="Times New Roman"/>
          <w:color w:val="000000"/>
        </w:rPr>
        <w:t>6.1. Перечень вопросов, отводимых на самостоятельное освоение дисциплины, формы внеаудиторной самостоятельной работы</w:t>
      </w:r>
      <w:bookmarkEnd w:id="18"/>
    </w:p>
    <w:tbl>
      <w:tblPr>
        <w:tblW w:w="55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8"/>
        <w:gridCol w:w="4535"/>
        <w:gridCol w:w="3686"/>
      </w:tblGrid>
      <w:tr w:rsidR="00541792" w:rsidRPr="0092418A" w14:paraId="21154D96" w14:textId="77777777" w:rsidTr="0092418A">
        <w:tc>
          <w:tcPr>
            <w:tcW w:w="1028" w:type="pct"/>
            <w:vAlign w:val="center"/>
          </w:tcPr>
          <w:p w14:paraId="76148441" w14:textId="77777777" w:rsidR="00541792" w:rsidRPr="0092418A" w:rsidRDefault="00541792" w:rsidP="0092418A">
            <w:pPr>
              <w:keepNext/>
              <w:contextualSpacing/>
              <w:jc w:val="center"/>
            </w:pPr>
            <w:r w:rsidRPr="0092418A">
              <w:rPr>
                <w:b/>
                <w:bCs/>
              </w:rPr>
              <w:t>Наименование тем (разделов) дисциплины</w:t>
            </w:r>
          </w:p>
        </w:tc>
        <w:tc>
          <w:tcPr>
            <w:tcW w:w="2191" w:type="pct"/>
            <w:vAlign w:val="center"/>
          </w:tcPr>
          <w:p w14:paraId="0C22A23C" w14:textId="77777777" w:rsidR="00541792" w:rsidRPr="0092418A" w:rsidRDefault="00541792" w:rsidP="0092418A">
            <w:pPr>
              <w:keepNext/>
              <w:contextualSpacing/>
              <w:jc w:val="center"/>
              <w:rPr>
                <w:b/>
                <w:bCs/>
              </w:rPr>
            </w:pPr>
            <w:r w:rsidRPr="0092418A">
              <w:rPr>
                <w:b/>
                <w:bCs/>
              </w:rPr>
              <w:t>Перечень вопросов, отводимых на самостоятельное освоение</w:t>
            </w:r>
          </w:p>
        </w:tc>
        <w:tc>
          <w:tcPr>
            <w:tcW w:w="1781" w:type="pct"/>
            <w:vAlign w:val="center"/>
          </w:tcPr>
          <w:p w14:paraId="27B68B93" w14:textId="77777777" w:rsidR="00541792" w:rsidRPr="0092418A" w:rsidRDefault="00541792" w:rsidP="0092418A">
            <w:pPr>
              <w:keepNext/>
              <w:contextualSpacing/>
              <w:jc w:val="center"/>
              <w:rPr>
                <w:b/>
                <w:bCs/>
              </w:rPr>
            </w:pPr>
            <w:r w:rsidRPr="0092418A">
              <w:rPr>
                <w:b/>
                <w:bCs/>
              </w:rPr>
              <w:t>Формы внеаудиторной самостоятельной работы</w:t>
            </w:r>
          </w:p>
        </w:tc>
      </w:tr>
      <w:tr w:rsidR="00002DB6" w:rsidRPr="0092418A" w14:paraId="40CF586F" w14:textId="77777777" w:rsidTr="0092418A">
        <w:tc>
          <w:tcPr>
            <w:tcW w:w="1028" w:type="pct"/>
          </w:tcPr>
          <w:p w14:paraId="494E3C66" w14:textId="08D44687" w:rsidR="00002DB6" w:rsidRPr="0092418A" w:rsidRDefault="00002DB6" w:rsidP="0092418A">
            <w:pPr>
              <w:pStyle w:val="Default"/>
              <w:contextualSpacing/>
            </w:pPr>
            <w:r w:rsidRPr="0092418A">
              <w:t>Тема 1. Технологическая система предприятия</w:t>
            </w:r>
            <w:r w:rsidR="00C917C0" w:rsidRPr="0092418A">
              <w:t xml:space="preserve"> и ее развитие.</w:t>
            </w:r>
          </w:p>
        </w:tc>
        <w:tc>
          <w:tcPr>
            <w:tcW w:w="2191" w:type="pct"/>
          </w:tcPr>
          <w:p w14:paraId="596FE4C7" w14:textId="0A48A7DB" w:rsidR="00101C35" w:rsidRPr="0092418A" w:rsidRDefault="00002DB6" w:rsidP="0092418A">
            <w:pPr>
              <w:spacing w:line="276" w:lineRule="auto"/>
              <w:contextualSpacing/>
            </w:pPr>
            <w:r w:rsidRPr="0092418A">
              <w:t xml:space="preserve">Технологическое развитие, как доминирующий фактор формирования конкурентоспособности предприятия. </w:t>
            </w:r>
            <w:r w:rsidR="00101C35" w:rsidRPr="0092418A">
              <w:t>Технологическая система и материально-техническая база промышленности и предприятия.</w:t>
            </w:r>
            <w:r w:rsidR="00C917C0" w:rsidRPr="0092418A">
              <w:t xml:space="preserve"> Управление технологиями: планирование, внедрение, применение технологий для создания бизнес преимуществ.</w:t>
            </w:r>
          </w:p>
        </w:tc>
        <w:tc>
          <w:tcPr>
            <w:tcW w:w="1781" w:type="pct"/>
          </w:tcPr>
          <w:p w14:paraId="6C59DBA0" w14:textId="60FC6D75" w:rsidR="00002DB6" w:rsidRPr="0092418A" w:rsidRDefault="00002DB6" w:rsidP="0092418A">
            <w:pPr>
              <w:pStyle w:val="msonormalmailrucssattributepostfix"/>
              <w:spacing w:before="0" w:beforeAutospacing="0" w:after="0" w:afterAutospacing="0"/>
              <w:contextualSpacing/>
            </w:pPr>
            <w:r w:rsidRPr="0092418A">
              <w:t xml:space="preserve">Подготовка к семинарскому занятию (работа с литературой и информационными ресурсами). </w:t>
            </w:r>
          </w:p>
          <w:p w14:paraId="34A88A53" w14:textId="5ACDE947" w:rsidR="002E0685" w:rsidRPr="0092418A" w:rsidRDefault="002E0685" w:rsidP="0092418A">
            <w:pPr>
              <w:pStyle w:val="msonormalmailrucssattributepostfix"/>
              <w:spacing w:before="0" w:beforeAutospacing="0" w:after="0" w:afterAutospacing="0"/>
              <w:contextualSpacing/>
            </w:pPr>
            <w:r w:rsidRPr="0092418A">
              <w:t>Выполнение домашнего творческого задания. Подготовка к промежуточной аттестации.</w:t>
            </w:r>
          </w:p>
        </w:tc>
      </w:tr>
      <w:tr w:rsidR="00002DB6" w:rsidRPr="0092418A" w14:paraId="30D48D4E" w14:textId="77777777" w:rsidTr="0092418A">
        <w:trPr>
          <w:trHeight w:val="2414"/>
        </w:trPr>
        <w:tc>
          <w:tcPr>
            <w:tcW w:w="1028" w:type="pct"/>
          </w:tcPr>
          <w:p w14:paraId="45162071" w14:textId="2FC3CB42" w:rsidR="00002DB6" w:rsidRPr="0092418A" w:rsidRDefault="00002DB6" w:rsidP="0092418A">
            <w:pPr>
              <w:contextualSpacing/>
              <w:rPr>
                <w:b/>
                <w:bCs/>
              </w:rPr>
            </w:pPr>
            <w:r w:rsidRPr="0092418A">
              <w:t xml:space="preserve">Тема </w:t>
            </w:r>
            <w:r w:rsidR="00C917C0" w:rsidRPr="0092418A">
              <w:t>2</w:t>
            </w:r>
            <w:r w:rsidRPr="0092418A">
              <w:t>. Технологические уклады в системе технико-экономического развития.</w:t>
            </w:r>
          </w:p>
        </w:tc>
        <w:tc>
          <w:tcPr>
            <w:tcW w:w="2191" w:type="pct"/>
          </w:tcPr>
          <w:p w14:paraId="7CE775A0" w14:textId="029A762F" w:rsidR="00BA6A39" w:rsidRPr="0092418A" w:rsidRDefault="00002DB6" w:rsidP="0092418A">
            <w:pPr>
              <w:spacing w:line="276" w:lineRule="auto"/>
              <w:contextualSpacing/>
            </w:pPr>
            <w:r w:rsidRPr="0092418A">
              <w:t xml:space="preserve">Особенности </w:t>
            </w:r>
            <w:r w:rsidR="00C074E7" w:rsidRPr="0092418A">
              <w:t>технологических укладов современной мировой экономики.</w:t>
            </w:r>
            <w:r w:rsidR="00BA6A39" w:rsidRPr="0092418A">
              <w:t xml:space="preserve"> Виды </w:t>
            </w:r>
            <w:proofErr w:type="spellStart"/>
            <w:r w:rsidR="00BA6A39" w:rsidRPr="0092418A">
              <w:t>макротехнологий</w:t>
            </w:r>
            <w:proofErr w:type="spellEnd"/>
            <w:r w:rsidR="00BA6A39" w:rsidRPr="0092418A">
              <w:t xml:space="preserve">. Страны – производители </w:t>
            </w:r>
            <w:proofErr w:type="spellStart"/>
            <w:r w:rsidR="00BA6A39" w:rsidRPr="0092418A">
              <w:t>макротехнологий</w:t>
            </w:r>
            <w:proofErr w:type="spellEnd"/>
            <w:r w:rsidR="00620F30" w:rsidRPr="0092418A">
              <w:t>. Л</w:t>
            </w:r>
            <w:r w:rsidR="00BA6A39" w:rsidRPr="0092418A">
              <w:t xml:space="preserve">идеры-производители </w:t>
            </w:r>
            <w:proofErr w:type="spellStart"/>
            <w:r w:rsidR="00BA6A39" w:rsidRPr="0092418A">
              <w:t>макротехнологий</w:t>
            </w:r>
            <w:proofErr w:type="spellEnd"/>
            <w:r w:rsidR="00BA6A39" w:rsidRPr="0092418A">
              <w:t xml:space="preserve"> в ТЭК.</w:t>
            </w:r>
            <w:r w:rsidR="00ED0CD5" w:rsidRPr="0092418A">
              <w:t xml:space="preserve"> </w:t>
            </w:r>
            <w:r w:rsidR="00ED215B" w:rsidRPr="0092418A">
              <w:t>Глобальные р</w:t>
            </w:r>
            <w:r w:rsidR="00ED0CD5" w:rsidRPr="0092418A">
              <w:t>ын</w:t>
            </w:r>
            <w:r w:rsidR="00ED215B" w:rsidRPr="0092418A">
              <w:t>ки</w:t>
            </w:r>
            <w:r w:rsidR="00ED0CD5" w:rsidRPr="0092418A">
              <w:t xml:space="preserve"> </w:t>
            </w:r>
            <w:proofErr w:type="spellStart"/>
            <w:r w:rsidR="00ED0CD5" w:rsidRPr="0092418A">
              <w:t>макротехнологий</w:t>
            </w:r>
            <w:proofErr w:type="spellEnd"/>
            <w:r w:rsidR="00ED215B" w:rsidRPr="0092418A">
              <w:t xml:space="preserve"> и конкуренция. Виды и формы технологического обмена.</w:t>
            </w:r>
          </w:p>
        </w:tc>
        <w:tc>
          <w:tcPr>
            <w:tcW w:w="1781" w:type="pct"/>
          </w:tcPr>
          <w:p w14:paraId="5D8D3FC5" w14:textId="77777777" w:rsidR="002C3B59" w:rsidRPr="0092418A" w:rsidRDefault="00002DB6" w:rsidP="0092418A">
            <w:pPr>
              <w:pStyle w:val="msonormalmailrucssattributepostfix"/>
              <w:spacing w:before="0" w:beforeAutospacing="0" w:after="0" w:afterAutospacing="0"/>
              <w:contextualSpacing/>
            </w:pPr>
            <w:r w:rsidRPr="0092418A">
              <w:t>Подготовка к семинарскому занятию (работа с литературой и информационными ресурсами</w:t>
            </w:r>
            <w:r w:rsidR="002C3B59" w:rsidRPr="0092418A">
              <w:t>).</w:t>
            </w:r>
          </w:p>
          <w:p w14:paraId="79BF85E3" w14:textId="7EF3799C" w:rsidR="002C3B59" w:rsidRPr="0092418A" w:rsidRDefault="002C3B59" w:rsidP="0092418A">
            <w:pPr>
              <w:pStyle w:val="msonormalmailrucssattributepostfix"/>
              <w:spacing w:before="0" w:beforeAutospacing="0" w:after="0" w:afterAutospacing="0"/>
              <w:contextualSpacing/>
            </w:pPr>
            <w:r w:rsidRPr="0092418A">
              <w:t xml:space="preserve">Выполнение домашнего творческого задания. </w:t>
            </w:r>
          </w:p>
          <w:p w14:paraId="56986E83" w14:textId="30925B26" w:rsidR="00002DB6" w:rsidRPr="0092418A" w:rsidRDefault="00002DB6" w:rsidP="0092418A">
            <w:pPr>
              <w:pStyle w:val="msonormalmailrucssattributepostfix"/>
              <w:spacing w:before="0" w:beforeAutospacing="0" w:after="0" w:afterAutospacing="0"/>
              <w:contextualSpacing/>
            </w:pPr>
            <w:r w:rsidRPr="0092418A">
              <w:t>Подготовка к промежуточной аттестации.</w:t>
            </w:r>
          </w:p>
        </w:tc>
      </w:tr>
      <w:tr w:rsidR="00C917C0" w:rsidRPr="0092418A" w14:paraId="4894531A" w14:textId="77777777" w:rsidTr="0092418A">
        <w:tc>
          <w:tcPr>
            <w:tcW w:w="1028" w:type="pct"/>
          </w:tcPr>
          <w:p w14:paraId="027F2821" w14:textId="5580047F" w:rsidR="00C917C0" w:rsidRPr="0092418A" w:rsidRDefault="00C917C0" w:rsidP="0092418A">
            <w:pPr>
              <w:contextualSpacing/>
            </w:pPr>
            <w:r w:rsidRPr="0092418A">
              <w:t>Тема 3. Основы и развитие технологий важнейших отраслей промышленности.</w:t>
            </w:r>
          </w:p>
        </w:tc>
        <w:tc>
          <w:tcPr>
            <w:tcW w:w="2191" w:type="pct"/>
          </w:tcPr>
          <w:p w14:paraId="63331FE6" w14:textId="5FB35F57" w:rsidR="00C917C0" w:rsidRPr="0092418A" w:rsidRDefault="00C917C0" w:rsidP="0092418A">
            <w:pPr>
              <w:spacing w:line="276" w:lineRule="auto"/>
              <w:contextualSpacing/>
            </w:pPr>
            <w:r w:rsidRPr="0092418A">
              <w:t>Инновационно-технологические тренды развития промышленности в условиях цифровизации экономики. </w:t>
            </w:r>
            <w:r w:rsidR="00EF2558" w:rsidRPr="0092418A">
              <w:t xml:space="preserve">Индустрия 4.0. </w:t>
            </w:r>
            <w:r w:rsidRPr="0092418A">
              <w:t xml:space="preserve">Электронная промышленность как </w:t>
            </w:r>
            <w:r w:rsidRPr="0092418A">
              <w:lastRenderedPageBreak/>
              <w:t>стратегически важный элемент индустрии РФ.</w:t>
            </w:r>
          </w:p>
        </w:tc>
        <w:tc>
          <w:tcPr>
            <w:tcW w:w="1781" w:type="pct"/>
          </w:tcPr>
          <w:p w14:paraId="0D1C8B35" w14:textId="3F87C33C" w:rsidR="002C3B59" w:rsidRPr="0092418A" w:rsidRDefault="00C917C0" w:rsidP="0092418A">
            <w:pPr>
              <w:pStyle w:val="msonormalmailrucssattributepostfix"/>
              <w:spacing w:before="0" w:beforeAutospacing="0" w:after="0" w:afterAutospacing="0"/>
              <w:contextualSpacing/>
            </w:pPr>
            <w:r w:rsidRPr="0092418A">
              <w:lastRenderedPageBreak/>
              <w:t xml:space="preserve">Подготовка к семинарскому занятию (работа с литературой и информационными ресурсами). </w:t>
            </w:r>
          </w:p>
          <w:p w14:paraId="211B094D" w14:textId="5DA99BA4" w:rsidR="002C3B59" w:rsidRPr="0092418A" w:rsidRDefault="002C3B59" w:rsidP="0092418A">
            <w:pPr>
              <w:pStyle w:val="msonormalmailrucssattributepostfix"/>
              <w:spacing w:before="0" w:beforeAutospacing="0" w:after="0" w:afterAutospacing="0"/>
              <w:contextualSpacing/>
            </w:pPr>
            <w:r w:rsidRPr="0092418A">
              <w:t xml:space="preserve">Выполнение домашнего творческого задания. </w:t>
            </w:r>
          </w:p>
          <w:p w14:paraId="3B5BB750" w14:textId="2540A178" w:rsidR="00C917C0" w:rsidRPr="0092418A" w:rsidRDefault="002C3B59" w:rsidP="0092418A">
            <w:pPr>
              <w:pStyle w:val="msonormalmailrucssattributepostfix"/>
              <w:spacing w:before="0" w:beforeAutospacing="0" w:after="0" w:afterAutospacing="0"/>
              <w:contextualSpacing/>
            </w:pPr>
            <w:r w:rsidRPr="0092418A">
              <w:lastRenderedPageBreak/>
              <w:t>Подготовка к промежуточной аттестации.</w:t>
            </w:r>
          </w:p>
        </w:tc>
      </w:tr>
      <w:tr w:rsidR="00002DB6" w:rsidRPr="0092418A" w14:paraId="4DE120C5" w14:textId="77777777" w:rsidTr="0092418A">
        <w:trPr>
          <w:trHeight w:val="1420"/>
        </w:trPr>
        <w:tc>
          <w:tcPr>
            <w:tcW w:w="1028" w:type="pct"/>
          </w:tcPr>
          <w:p w14:paraId="73903211" w14:textId="77777777" w:rsidR="005C2872" w:rsidRPr="0092418A" w:rsidRDefault="005C2872" w:rsidP="0092418A">
            <w:pPr>
              <w:contextualSpacing/>
            </w:pPr>
            <w:r w:rsidRPr="0092418A">
              <w:lastRenderedPageBreak/>
              <w:t>Тема 4. Основы и развитие технологий в ТЭК.</w:t>
            </w:r>
          </w:p>
          <w:p w14:paraId="653DAA86" w14:textId="635FF6E9" w:rsidR="00002DB6" w:rsidRPr="0092418A" w:rsidRDefault="00002DB6" w:rsidP="0092418A">
            <w:pPr>
              <w:contextualSpacing/>
              <w:rPr>
                <w:b/>
                <w:bCs/>
              </w:rPr>
            </w:pPr>
          </w:p>
        </w:tc>
        <w:tc>
          <w:tcPr>
            <w:tcW w:w="2191" w:type="pct"/>
          </w:tcPr>
          <w:p w14:paraId="4C8DA919" w14:textId="47AE57FE" w:rsidR="00002DB6" w:rsidRPr="0092418A" w:rsidRDefault="005C2872" w:rsidP="0092418A">
            <w:pPr>
              <w:spacing w:line="276" w:lineRule="auto"/>
              <w:contextualSpacing/>
            </w:pPr>
            <w:r w:rsidRPr="0092418A">
              <w:t xml:space="preserve">Инновационно-технологические тренды в </w:t>
            </w:r>
            <w:r w:rsidR="00C074E7" w:rsidRPr="0092418A">
              <w:t>ТЭК: добывающая промышленность, транспортировка, переработка, электроэнергетика.</w:t>
            </w:r>
          </w:p>
          <w:p w14:paraId="09C3B192" w14:textId="77BF0968" w:rsidR="00C074E7" w:rsidRPr="0092418A" w:rsidRDefault="00C95869" w:rsidP="0092418A">
            <w:pPr>
              <w:spacing w:line="276" w:lineRule="auto"/>
              <w:contextualSpacing/>
            </w:pPr>
            <w:r w:rsidRPr="0092418A">
              <w:t>Прогноз научно-технического развития отраслей ТЭК России на период до 2035 года.</w:t>
            </w:r>
          </w:p>
        </w:tc>
        <w:tc>
          <w:tcPr>
            <w:tcW w:w="1781" w:type="pct"/>
          </w:tcPr>
          <w:p w14:paraId="2FB837AC" w14:textId="4A39ED20" w:rsidR="002C3B59" w:rsidRPr="0092418A" w:rsidRDefault="00B240B6" w:rsidP="0092418A">
            <w:pPr>
              <w:pStyle w:val="msonormalmailrucssattributepostfix"/>
              <w:spacing w:before="0" w:beforeAutospacing="0" w:after="0" w:afterAutospacing="0"/>
              <w:contextualSpacing/>
            </w:pPr>
            <w:r w:rsidRPr="0092418A">
              <w:t xml:space="preserve">Подготовка к семинарскому занятию (работа с литературой и информационными ресурсами). </w:t>
            </w:r>
          </w:p>
          <w:p w14:paraId="337FEE2E" w14:textId="4EC4BF0A" w:rsidR="00002DB6" w:rsidRPr="0092418A" w:rsidRDefault="002C3B59" w:rsidP="00FF4CB5">
            <w:pPr>
              <w:pStyle w:val="msonormalmailrucssattributepostfix"/>
              <w:spacing w:before="0" w:beforeAutospacing="0" w:after="0" w:afterAutospacing="0"/>
              <w:contextualSpacing/>
            </w:pPr>
            <w:r w:rsidRPr="0092418A">
              <w:t>Выполнение домашнего творческого задания. Подготовка к промежуточной аттестации.</w:t>
            </w:r>
          </w:p>
        </w:tc>
      </w:tr>
      <w:tr w:rsidR="00002DB6" w:rsidRPr="0092418A" w14:paraId="0DDCBAAF" w14:textId="77777777" w:rsidTr="0092418A">
        <w:trPr>
          <w:trHeight w:val="2106"/>
        </w:trPr>
        <w:tc>
          <w:tcPr>
            <w:tcW w:w="1028" w:type="pct"/>
          </w:tcPr>
          <w:p w14:paraId="75C6DF03" w14:textId="022C7759" w:rsidR="00002DB6" w:rsidRPr="0092418A" w:rsidRDefault="00002DB6" w:rsidP="0092418A">
            <w:pPr>
              <w:contextualSpacing/>
              <w:rPr>
                <w:b/>
                <w:bCs/>
              </w:rPr>
            </w:pPr>
            <w:r w:rsidRPr="0092418A">
              <w:t>Тема 5. Организация и планирование процессов создания и освоения новой техники и технологий.</w:t>
            </w:r>
          </w:p>
        </w:tc>
        <w:tc>
          <w:tcPr>
            <w:tcW w:w="2191" w:type="pct"/>
          </w:tcPr>
          <w:p w14:paraId="3DE9CD9B" w14:textId="77777777" w:rsidR="00AF33B2" w:rsidRPr="0092418A" w:rsidRDefault="00AF33B2" w:rsidP="0092418A">
            <w:pPr>
              <w:contextualSpacing/>
            </w:pPr>
            <w:r w:rsidRPr="0092418A">
              <w:t>Экономическое значение фактора времени в создании и освоении новой техники и технологий.</w:t>
            </w:r>
          </w:p>
          <w:p w14:paraId="7BFFD445" w14:textId="5C01AC0C" w:rsidR="00AF33B2" w:rsidRPr="0092418A" w:rsidRDefault="00AF33B2" w:rsidP="0092418A">
            <w:pPr>
              <w:contextualSpacing/>
            </w:pPr>
            <w:r w:rsidRPr="0092418A">
              <w:t xml:space="preserve">Нормативная база на предприятии по созданию и освоению новой техники и технологий. </w:t>
            </w:r>
          </w:p>
          <w:p w14:paraId="69665C37" w14:textId="77777777" w:rsidR="00002DB6" w:rsidRPr="0092418A" w:rsidRDefault="00002DB6" w:rsidP="0092418A">
            <w:pPr>
              <w:spacing w:line="276" w:lineRule="auto"/>
              <w:contextualSpacing/>
            </w:pPr>
          </w:p>
        </w:tc>
        <w:tc>
          <w:tcPr>
            <w:tcW w:w="1781" w:type="pct"/>
          </w:tcPr>
          <w:p w14:paraId="7D275C0C" w14:textId="7098C8F2" w:rsidR="002C3B59" w:rsidRPr="0092418A" w:rsidRDefault="00B240B6" w:rsidP="0092418A">
            <w:pPr>
              <w:pStyle w:val="msonormalmailrucssattributepostfix"/>
              <w:spacing w:before="0" w:beforeAutospacing="0" w:after="0" w:afterAutospacing="0"/>
              <w:contextualSpacing/>
            </w:pPr>
            <w:r w:rsidRPr="0092418A">
              <w:t xml:space="preserve">Подготовка к семинарскому занятию (работа с литературой и информационными ресурсами). </w:t>
            </w:r>
          </w:p>
          <w:p w14:paraId="16EC9A00" w14:textId="65921DC9" w:rsidR="00002DB6" w:rsidRPr="0092418A" w:rsidRDefault="002C3B59" w:rsidP="00D7499E">
            <w:pPr>
              <w:pStyle w:val="msonormalmailrucssattributepostfix"/>
              <w:spacing w:before="0" w:beforeAutospacing="0" w:after="0" w:afterAutospacing="0"/>
              <w:contextualSpacing/>
            </w:pPr>
            <w:r w:rsidRPr="0092418A">
              <w:t>Выполнение домашнего творческого задания. Подготовка к промежуточной аттестации.</w:t>
            </w:r>
          </w:p>
        </w:tc>
      </w:tr>
      <w:tr w:rsidR="00002DB6" w:rsidRPr="0092418A" w14:paraId="556E8FA7" w14:textId="77777777" w:rsidTr="0092418A">
        <w:tc>
          <w:tcPr>
            <w:tcW w:w="1028" w:type="pct"/>
          </w:tcPr>
          <w:p w14:paraId="7044AAD1" w14:textId="77777777" w:rsidR="00002DB6" w:rsidRPr="0092418A" w:rsidRDefault="00002DB6" w:rsidP="0092418A">
            <w:pPr>
              <w:contextualSpacing/>
            </w:pPr>
            <w:r w:rsidRPr="0092418A">
              <w:t>Тема 6. Факторы развития и меры поддержки технологического развития экономики.</w:t>
            </w:r>
          </w:p>
          <w:p w14:paraId="681992B9" w14:textId="77777777" w:rsidR="00002DB6" w:rsidRPr="0092418A" w:rsidRDefault="00002DB6" w:rsidP="0092418A">
            <w:pPr>
              <w:contextualSpacing/>
              <w:rPr>
                <w:b/>
                <w:bCs/>
              </w:rPr>
            </w:pPr>
          </w:p>
        </w:tc>
        <w:tc>
          <w:tcPr>
            <w:tcW w:w="2191" w:type="pct"/>
          </w:tcPr>
          <w:p w14:paraId="381EB579" w14:textId="10723976" w:rsidR="00002DB6" w:rsidRPr="0092418A" w:rsidRDefault="00B240B6" w:rsidP="0092418A">
            <w:pPr>
              <w:spacing w:line="276" w:lineRule="auto"/>
              <w:contextualSpacing/>
            </w:pPr>
            <w:r w:rsidRPr="0092418A">
              <w:t xml:space="preserve">Государственная стратегия развития ТЭК до 2035г. Государственная политика на современном этапе в сфере развития технологий. </w:t>
            </w:r>
            <w:r w:rsidR="003B42FA" w:rsidRPr="0092418A">
              <w:t>Указ Президента РФ «Формирование новой технологической основы для развития экономики и социальной сферы». Приоритетные направления технологического развития (</w:t>
            </w:r>
            <w:proofErr w:type="spellStart"/>
            <w:r w:rsidR="003B42FA" w:rsidRPr="0092418A">
              <w:t>Минконоразвития</w:t>
            </w:r>
            <w:proofErr w:type="spellEnd"/>
            <w:r w:rsidR="003B42FA" w:rsidRPr="0092418A">
              <w:t>)</w:t>
            </w:r>
            <w:r w:rsidR="00B25949" w:rsidRPr="0092418A">
              <w:t>. Программы инновационного развития. Программы инновационного развития организаций ТЭК.</w:t>
            </w:r>
          </w:p>
        </w:tc>
        <w:tc>
          <w:tcPr>
            <w:tcW w:w="1781" w:type="pct"/>
          </w:tcPr>
          <w:p w14:paraId="0D24BCE0" w14:textId="318DA41A" w:rsidR="00002DB6" w:rsidRPr="0092418A" w:rsidRDefault="00B240B6" w:rsidP="00D7499E">
            <w:pPr>
              <w:pStyle w:val="msonormalmailrucssattributepostfix"/>
              <w:spacing w:before="0" w:beforeAutospacing="0" w:after="0" w:afterAutospacing="0"/>
              <w:contextualSpacing/>
            </w:pPr>
            <w:r w:rsidRPr="0092418A">
              <w:t xml:space="preserve">Подготовка к семинарскому занятию (работа с литературой и информационными ресурсами). </w:t>
            </w:r>
            <w:r w:rsidR="002C3B59" w:rsidRPr="0092418A">
              <w:t>Выполнение домашнего творческого задания. Подготовка к промежуточной аттестации.</w:t>
            </w:r>
          </w:p>
        </w:tc>
      </w:tr>
    </w:tbl>
    <w:p w14:paraId="396DE72C" w14:textId="77777777" w:rsidR="00D2685A" w:rsidRDefault="00D2685A" w:rsidP="003D5F49">
      <w:pPr>
        <w:pStyle w:val="1"/>
        <w:keepLines w:val="0"/>
        <w:tabs>
          <w:tab w:val="left" w:pos="993"/>
        </w:tabs>
        <w:spacing w:before="0" w:after="0" w:line="360" w:lineRule="auto"/>
        <w:jc w:val="both"/>
        <w:rPr>
          <w:rFonts w:ascii="Times New Roman" w:hAnsi="Times New Roman" w:cs="Times New Roman"/>
          <w:color w:val="auto"/>
        </w:rPr>
      </w:pPr>
      <w:bookmarkStart w:id="19" w:name="_Toc94711020"/>
    </w:p>
    <w:p w14:paraId="7D08B571" w14:textId="345B9B9F" w:rsidR="00541792" w:rsidRPr="00FB7B45" w:rsidRDefault="00541792" w:rsidP="003D5F49">
      <w:pPr>
        <w:pStyle w:val="1"/>
        <w:keepLines w:val="0"/>
        <w:tabs>
          <w:tab w:val="left" w:pos="993"/>
        </w:tabs>
        <w:spacing w:before="0" w:after="0" w:line="360" w:lineRule="auto"/>
        <w:jc w:val="both"/>
        <w:rPr>
          <w:rFonts w:ascii="Times New Roman" w:hAnsi="Times New Roman" w:cs="Times New Roman"/>
          <w:color w:val="auto"/>
        </w:rPr>
      </w:pPr>
      <w:r w:rsidRPr="00FB7B45">
        <w:rPr>
          <w:rFonts w:ascii="Times New Roman" w:hAnsi="Times New Roman" w:cs="Times New Roman"/>
          <w:color w:val="auto"/>
        </w:rPr>
        <w:t>6.2. Перечень вопросов, заданий, тем для подготовки к текущему контролю.</w:t>
      </w:r>
      <w:bookmarkEnd w:id="19"/>
    </w:p>
    <w:p w14:paraId="379ABD62" w14:textId="77777777" w:rsidR="00E63CF7" w:rsidRDefault="003B54B8" w:rsidP="00E63CF7">
      <w:pPr>
        <w:widowControl w:val="0"/>
        <w:spacing w:line="360" w:lineRule="auto"/>
        <w:ind w:firstLine="709"/>
        <w:jc w:val="both"/>
        <w:rPr>
          <w:sz w:val="28"/>
          <w:szCs w:val="28"/>
        </w:rPr>
      </w:pPr>
      <w:r w:rsidRPr="003B54B8">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4182464B" w14:textId="5AE3DAF4" w:rsidR="00E63CF7" w:rsidRPr="00E63CF7" w:rsidRDefault="00E63CF7" w:rsidP="00E63CF7">
      <w:pPr>
        <w:widowControl w:val="0"/>
        <w:spacing w:line="360" w:lineRule="auto"/>
        <w:ind w:firstLine="709"/>
        <w:jc w:val="both"/>
        <w:rPr>
          <w:sz w:val="28"/>
          <w:szCs w:val="28"/>
        </w:rPr>
      </w:pPr>
      <w:r>
        <w:rPr>
          <w:rFonts w:eastAsiaTheme="minorEastAsia"/>
          <w:bCs/>
          <w:sz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A36E45">
        <w:rPr>
          <w:rFonts w:eastAsiaTheme="minorEastAsia"/>
          <w:bCs/>
          <w:sz w:val="28"/>
        </w:rPr>
        <w:t>кафедры</w:t>
      </w:r>
      <w:r>
        <w:rPr>
          <w:b/>
          <w:bCs/>
        </w:rPr>
        <w:t>.</w:t>
      </w:r>
    </w:p>
    <w:p w14:paraId="5225B4D3" w14:textId="138CE270" w:rsidR="00541792" w:rsidRPr="00D72AD6" w:rsidRDefault="00541792" w:rsidP="005C2B74">
      <w:pPr>
        <w:spacing w:line="312" w:lineRule="auto"/>
        <w:jc w:val="center"/>
        <w:rPr>
          <w:b/>
          <w:bCs/>
          <w:sz w:val="28"/>
          <w:szCs w:val="28"/>
          <w:lang w:eastAsia="en-US"/>
        </w:rPr>
      </w:pPr>
      <w:r w:rsidRPr="00D72AD6">
        <w:rPr>
          <w:b/>
          <w:bCs/>
          <w:sz w:val="28"/>
          <w:szCs w:val="28"/>
          <w:lang w:eastAsia="en-US"/>
        </w:rPr>
        <w:lastRenderedPageBreak/>
        <w:t xml:space="preserve">Тесты для самоподготовки (примеры) </w:t>
      </w:r>
    </w:p>
    <w:p w14:paraId="357336A4" w14:textId="77777777" w:rsidR="007C673D" w:rsidRPr="007C673D" w:rsidRDefault="00541792" w:rsidP="007C673D">
      <w:pPr>
        <w:ind w:firstLine="360"/>
        <w:contextualSpacing/>
        <w:jc w:val="both"/>
      </w:pPr>
      <w:r w:rsidRPr="007C673D">
        <w:rPr>
          <w:sz w:val="28"/>
          <w:szCs w:val="28"/>
          <w:lang w:eastAsia="en-US"/>
        </w:rPr>
        <w:t xml:space="preserve">1. </w:t>
      </w:r>
      <w:r w:rsidR="007C673D" w:rsidRPr="007C673D">
        <w:t>Эффективность использования ТЭР оценивают…</w:t>
      </w:r>
    </w:p>
    <w:p w14:paraId="200410F7" w14:textId="77777777" w:rsidR="007C673D" w:rsidRPr="007C673D" w:rsidRDefault="007C673D" w:rsidP="007C673D">
      <w:pPr>
        <w:ind w:left="360"/>
        <w:jc w:val="both"/>
      </w:pPr>
      <w:r w:rsidRPr="007C673D">
        <w:t>А) коэффициентом извлечения</w:t>
      </w:r>
    </w:p>
    <w:p w14:paraId="570B8FF9" w14:textId="77777777" w:rsidR="007C673D" w:rsidRPr="007C673D" w:rsidRDefault="007C673D" w:rsidP="007C673D">
      <w:pPr>
        <w:ind w:left="360"/>
        <w:jc w:val="both"/>
      </w:pPr>
      <w:r w:rsidRPr="007C673D">
        <w:t>Б) коэффициентом их полезного использования</w:t>
      </w:r>
    </w:p>
    <w:p w14:paraId="719F1ECB" w14:textId="565BF857" w:rsidR="007C673D" w:rsidRPr="007C673D" w:rsidRDefault="007C673D" w:rsidP="007C673D">
      <w:pPr>
        <w:ind w:left="360"/>
        <w:jc w:val="both"/>
      </w:pPr>
      <w:r w:rsidRPr="007C673D">
        <w:t>В) топливно-энергетическим балансом страны</w:t>
      </w:r>
    </w:p>
    <w:p w14:paraId="21530689" w14:textId="092E82F3" w:rsidR="007C673D" w:rsidRDefault="007C673D" w:rsidP="007C673D">
      <w:pPr>
        <w:ind w:left="360"/>
        <w:jc w:val="both"/>
      </w:pPr>
    </w:p>
    <w:p w14:paraId="35B9F133" w14:textId="71A9B841" w:rsidR="007C673D" w:rsidRPr="007C673D" w:rsidRDefault="007C673D" w:rsidP="007C673D">
      <w:pPr>
        <w:ind w:left="360"/>
        <w:jc w:val="both"/>
      </w:pPr>
      <w:bookmarkStart w:id="20" w:name="_Hlk57130759"/>
      <w:r>
        <w:rPr>
          <w:b/>
          <w:bCs/>
        </w:rPr>
        <w:t>2</w:t>
      </w:r>
      <w:r w:rsidRPr="00A615F1">
        <w:rPr>
          <w:b/>
          <w:bCs/>
        </w:rPr>
        <w:t xml:space="preserve">. </w:t>
      </w:r>
      <w:r w:rsidRPr="007C673D">
        <w:t>На какие годы прошлого столетия приходится начало широкого использования в промышленности природного газа в связи с открытием его месторождений на Северном Кавказе, в Закавказье, на Украине, в Поволжье, Средней Азии, Западной Сибири и на Дальнем Востоке?</w:t>
      </w:r>
    </w:p>
    <w:p w14:paraId="396701B4" w14:textId="77777777" w:rsidR="007C673D" w:rsidRPr="00A615F1" w:rsidRDefault="007C673D" w:rsidP="007C673D">
      <w:pPr>
        <w:ind w:left="360"/>
        <w:jc w:val="both"/>
      </w:pPr>
      <w:r w:rsidRPr="00A615F1">
        <w:t>А) 20-е</w:t>
      </w:r>
    </w:p>
    <w:p w14:paraId="3FB91781" w14:textId="77777777" w:rsidR="007C673D" w:rsidRPr="00A615F1" w:rsidRDefault="007C673D" w:rsidP="007C673D">
      <w:pPr>
        <w:ind w:left="360"/>
        <w:jc w:val="both"/>
      </w:pPr>
      <w:r w:rsidRPr="00A615F1">
        <w:t>Б) 70-е</w:t>
      </w:r>
    </w:p>
    <w:p w14:paraId="3AC783C9" w14:textId="77777777" w:rsidR="007C673D" w:rsidRPr="00A615F1" w:rsidRDefault="007C673D" w:rsidP="007C673D">
      <w:pPr>
        <w:ind w:left="360"/>
        <w:jc w:val="both"/>
      </w:pPr>
      <w:r w:rsidRPr="00A615F1">
        <w:t>В) 50-е</w:t>
      </w:r>
    </w:p>
    <w:p w14:paraId="13177A48" w14:textId="77777777" w:rsidR="007C673D" w:rsidRPr="00A615F1" w:rsidRDefault="007C673D" w:rsidP="007C673D">
      <w:pPr>
        <w:ind w:left="360"/>
        <w:jc w:val="both"/>
      </w:pPr>
      <w:r w:rsidRPr="00A615F1">
        <w:t>Г) 30-е</w:t>
      </w:r>
    </w:p>
    <w:p w14:paraId="210A1920" w14:textId="77777777" w:rsidR="007C673D" w:rsidRDefault="007C673D" w:rsidP="007C673D">
      <w:pPr>
        <w:ind w:left="360"/>
        <w:jc w:val="both"/>
        <w:rPr>
          <w:b/>
          <w:bCs/>
        </w:rPr>
      </w:pPr>
      <w:bookmarkStart w:id="21" w:name="_Hlk57106112"/>
      <w:bookmarkEnd w:id="20"/>
    </w:p>
    <w:p w14:paraId="52672FBB" w14:textId="16479D4B" w:rsidR="007C673D" w:rsidRPr="007C673D" w:rsidRDefault="007C673D" w:rsidP="007C673D">
      <w:pPr>
        <w:ind w:left="360"/>
        <w:jc w:val="both"/>
      </w:pPr>
      <w:r w:rsidRPr="007C673D">
        <w:t xml:space="preserve">3. Какими группами компаний, классифицированных по масштабам деятельности и производственной структуре, представлена в организационном плане мировая система добычи нефти? </w:t>
      </w:r>
    </w:p>
    <w:p w14:paraId="5B9EEAFB" w14:textId="77777777" w:rsidR="007C673D" w:rsidRPr="00A615F1" w:rsidRDefault="007C673D" w:rsidP="007C673D">
      <w:pPr>
        <w:ind w:left="360"/>
        <w:jc w:val="both"/>
      </w:pPr>
      <w:r w:rsidRPr="00A615F1">
        <w:t xml:space="preserve">a) крупнейшими нефтегазовыми государственными компаниями, работающими преимущественно в своих странах, в основном — членах ОПЕК; </w:t>
      </w:r>
    </w:p>
    <w:p w14:paraId="7AA9750C" w14:textId="77777777" w:rsidR="007C673D" w:rsidRPr="00A615F1" w:rsidRDefault="007C673D" w:rsidP="007C673D">
      <w:pPr>
        <w:ind w:left="360"/>
        <w:jc w:val="both"/>
      </w:pPr>
      <w:r w:rsidRPr="00A615F1">
        <w:t xml:space="preserve">6) крупнейшими частными вертикально интегрированными компаниями; </w:t>
      </w:r>
    </w:p>
    <w:p w14:paraId="51FC53B4" w14:textId="77777777" w:rsidR="007C673D" w:rsidRPr="00A615F1" w:rsidRDefault="007C673D" w:rsidP="007C673D">
      <w:pPr>
        <w:ind w:left="360"/>
        <w:jc w:val="both"/>
      </w:pPr>
      <w:r w:rsidRPr="00A615F1">
        <w:t xml:space="preserve">в) крупнейшими нефтегазовыми частными и государственными вертикально интегрированными транснациональными (ТHК) и многонациональными (МНК) компаниями, осуществляющими деятельность по всему миру; </w:t>
      </w:r>
    </w:p>
    <w:p w14:paraId="58241474" w14:textId="77777777" w:rsidR="007C673D" w:rsidRPr="00A615F1" w:rsidRDefault="007C673D" w:rsidP="007C673D">
      <w:pPr>
        <w:ind w:left="360"/>
        <w:jc w:val="both"/>
      </w:pPr>
      <w:r w:rsidRPr="00A615F1">
        <w:t xml:space="preserve">г) нефтегазовыми компаниями со смешанной формой собственности, где 50% плюс одна акция принадлежит государству; </w:t>
      </w:r>
    </w:p>
    <w:p w14:paraId="7B318DD7" w14:textId="77777777" w:rsidR="007C673D" w:rsidRPr="00A615F1" w:rsidRDefault="007C673D" w:rsidP="007C673D">
      <w:pPr>
        <w:ind w:left="360"/>
        <w:jc w:val="both"/>
      </w:pPr>
      <w:r w:rsidRPr="00A615F1">
        <w:t xml:space="preserve">д) специализированными нефтяными не интегрированными либо входящими в состав энергетических и химических концернов Компаниями. </w:t>
      </w:r>
    </w:p>
    <w:bookmarkEnd w:id="21"/>
    <w:p w14:paraId="008700EB" w14:textId="77777777" w:rsidR="007C673D" w:rsidRDefault="007C673D" w:rsidP="007C673D">
      <w:pPr>
        <w:ind w:left="360"/>
        <w:jc w:val="both"/>
        <w:rPr>
          <w:b/>
          <w:bCs/>
        </w:rPr>
      </w:pPr>
    </w:p>
    <w:p w14:paraId="75DB3A62" w14:textId="64EBEE3E" w:rsidR="007C673D" w:rsidRPr="007C673D" w:rsidRDefault="007C673D" w:rsidP="007C673D">
      <w:pPr>
        <w:ind w:left="360"/>
        <w:jc w:val="both"/>
      </w:pPr>
      <w:r w:rsidRPr="007C673D">
        <w:t xml:space="preserve">4. Чем характеризуются внутренние вызовы нефтегазовой отрасли? </w:t>
      </w:r>
    </w:p>
    <w:p w14:paraId="765BA8A0" w14:textId="77777777" w:rsidR="007C673D" w:rsidRPr="00A615F1" w:rsidRDefault="007C673D" w:rsidP="007C673D">
      <w:pPr>
        <w:ind w:left="360"/>
        <w:jc w:val="both"/>
      </w:pPr>
      <w:r w:rsidRPr="00A615F1">
        <w:t>a) изменением географии торговых потоков: рост значения АТР международной торговле;</w:t>
      </w:r>
    </w:p>
    <w:p w14:paraId="3560F90A" w14:textId="77777777" w:rsidR="007C673D" w:rsidRPr="00A615F1" w:rsidRDefault="007C673D" w:rsidP="007C673D">
      <w:pPr>
        <w:ind w:left="360"/>
        <w:jc w:val="both"/>
      </w:pPr>
      <w:r w:rsidRPr="00A615F1">
        <w:t>б) удешевлением и ростом добычи нетрадиционных углеводородов (сланцевая нефть и газ, попутный нефтяной газ):</w:t>
      </w:r>
    </w:p>
    <w:p w14:paraId="643EB24C" w14:textId="77777777" w:rsidR="007C673D" w:rsidRPr="00A615F1" w:rsidRDefault="007C673D" w:rsidP="007C673D">
      <w:pPr>
        <w:ind w:left="360"/>
        <w:jc w:val="both"/>
      </w:pPr>
      <w:r w:rsidRPr="00A615F1">
        <w:t xml:space="preserve"> в) истощением разрабатываемых месторождений Западной Сибири и необходимостью освоения новых нефтяных ресурсов континентального шельфа арктических и дальневосточных морей, Восточной Сибири и Дальнего Востока; </w:t>
      </w:r>
    </w:p>
    <w:p w14:paraId="544AFA41" w14:textId="77777777" w:rsidR="007C673D" w:rsidRPr="00A615F1" w:rsidRDefault="007C673D" w:rsidP="007C673D">
      <w:pPr>
        <w:ind w:left="360"/>
        <w:jc w:val="both"/>
      </w:pPr>
      <w:r w:rsidRPr="00A615F1">
        <w:t xml:space="preserve">г) развитием добычи нефти и газа в сложных климатических условиях, в том числе освоением арктических шельфовых месторождений; </w:t>
      </w:r>
    </w:p>
    <w:p w14:paraId="5B6F77FD" w14:textId="77777777" w:rsidR="007C673D" w:rsidRPr="00A615F1" w:rsidRDefault="007C673D" w:rsidP="007C673D">
      <w:pPr>
        <w:ind w:left="360"/>
        <w:jc w:val="both"/>
      </w:pPr>
      <w:r w:rsidRPr="00A615F1">
        <w:t xml:space="preserve">д) изменением структуры рынка энергоносителей, связанным с переходом от долгосрочных контрактов к </w:t>
      </w:r>
      <w:proofErr w:type="spellStart"/>
      <w:r w:rsidRPr="00A615F1">
        <w:t>спотовым</w:t>
      </w:r>
      <w:proofErr w:type="spellEnd"/>
      <w:r w:rsidRPr="00A615F1">
        <w:t xml:space="preserve"> и глобализацией рынка газа; </w:t>
      </w:r>
    </w:p>
    <w:p w14:paraId="5E5AFFB9" w14:textId="77777777" w:rsidR="007C673D" w:rsidRPr="00A615F1" w:rsidRDefault="007C673D" w:rsidP="007C673D">
      <w:pPr>
        <w:ind w:left="360"/>
        <w:jc w:val="both"/>
      </w:pPr>
      <w:r w:rsidRPr="00A615F1">
        <w:t xml:space="preserve">е) расширенным вовлечением в эксплуатацию комплексных нефтегазовых месторождений </w:t>
      </w:r>
      <w:proofErr w:type="spellStart"/>
      <w:r w:rsidRPr="00A615F1">
        <w:t>сложнокомпонентного</w:t>
      </w:r>
      <w:proofErr w:type="spellEnd"/>
      <w:r w:rsidRPr="00A615F1">
        <w:t xml:space="preserve"> состава и связанная с этим необходимость утилизации попутного нефтяного газа, метана и гелия; </w:t>
      </w:r>
    </w:p>
    <w:p w14:paraId="64113BBD" w14:textId="77777777" w:rsidR="007C673D" w:rsidRPr="00A615F1" w:rsidRDefault="007C673D" w:rsidP="007C673D">
      <w:pPr>
        <w:ind w:left="360"/>
        <w:jc w:val="both"/>
      </w:pPr>
      <w:r w:rsidRPr="00A615F1">
        <w:t>ж) увеличением доли трудноизвлекаемых запасов (</w:t>
      </w:r>
      <w:proofErr w:type="spellStart"/>
      <w:r w:rsidRPr="00A615F1">
        <w:t>сверхвязкая</w:t>
      </w:r>
      <w:proofErr w:type="spellEnd"/>
      <w:r w:rsidRPr="00A615F1">
        <w:t xml:space="preserve"> нефть, природный битум и др.) в структуре минерально-сырьевой базы нефтяного комплекса. </w:t>
      </w:r>
    </w:p>
    <w:p w14:paraId="18504839" w14:textId="77777777" w:rsidR="007C673D" w:rsidRDefault="007C673D" w:rsidP="007C673D">
      <w:pPr>
        <w:ind w:left="360"/>
        <w:jc w:val="both"/>
        <w:rPr>
          <w:b/>
          <w:bCs/>
        </w:rPr>
      </w:pPr>
      <w:bookmarkStart w:id="22" w:name="_Hlk57112221"/>
    </w:p>
    <w:p w14:paraId="042DB235" w14:textId="7271E23F" w:rsidR="007C673D" w:rsidRPr="007C673D" w:rsidRDefault="007C673D" w:rsidP="007C673D">
      <w:pPr>
        <w:ind w:left="360"/>
        <w:jc w:val="both"/>
      </w:pPr>
      <w:r w:rsidRPr="007C673D">
        <w:t xml:space="preserve">5. </w:t>
      </w:r>
      <w:bookmarkStart w:id="23" w:name="_Hlk57107439"/>
      <w:r w:rsidRPr="007C673D">
        <w:t xml:space="preserve">Чем характеризуются технологические вызовы в секторе </w:t>
      </w:r>
      <w:proofErr w:type="spellStart"/>
      <w:r w:rsidRPr="007C673D">
        <w:t>Downstream</w:t>
      </w:r>
      <w:proofErr w:type="spellEnd"/>
      <w:r w:rsidRPr="007C673D">
        <w:t xml:space="preserve"> (переработка)?</w:t>
      </w:r>
    </w:p>
    <w:p w14:paraId="681A47FC" w14:textId="77777777" w:rsidR="007C673D" w:rsidRPr="00A615F1" w:rsidRDefault="007C673D" w:rsidP="007C673D">
      <w:pPr>
        <w:ind w:left="360"/>
        <w:jc w:val="both"/>
      </w:pPr>
      <w:r w:rsidRPr="00A615F1">
        <w:t xml:space="preserve"> a) устойчивым ухудшением качества нефти, поступающей на переработку, связанным с увеличением доли тяжелой нефти, конденсатов, битумов, попутного нефтяного газа в добыче; </w:t>
      </w:r>
    </w:p>
    <w:p w14:paraId="5348793E" w14:textId="77777777" w:rsidR="007C673D" w:rsidRPr="00A615F1" w:rsidRDefault="007C673D" w:rsidP="007C673D">
      <w:pPr>
        <w:ind w:left="360"/>
        <w:jc w:val="both"/>
      </w:pPr>
      <w:r w:rsidRPr="00A615F1">
        <w:lastRenderedPageBreak/>
        <w:t xml:space="preserve">6) необходимостью повышения глубины переработки нефти; </w:t>
      </w:r>
    </w:p>
    <w:p w14:paraId="1E60328A" w14:textId="77777777" w:rsidR="007C673D" w:rsidRPr="00A615F1" w:rsidRDefault="007C673D" w:rsidP="007C673D">
      <w:pPr>
        <w:ind w:left="360"/>
        <w:jc w:val="both"/>
      </w:pPr>
      <w:r w:rsidRPr="00A615F1">
        <w:t xml:space="preserve">в) уровнем (сложностью) технологических процессов, оцениваемых индексом сложности Нельсона; </w:t>
      </w:r>
    </w:p>
    <w:p w14:paraId="6B7FAB00" w14:textId="77777777" w:rsidR="007C673D" w:rsidRPr="00A615F1" w:rsidRDefault="007C673D" w:rsidP="007C673D">
      <w:pPr>
        <w:ind w:left="360"/>
        <w:jc w:val="both"/>
      </w:pPr>
      <w:r w:rsidRPr="00A615F1">
        <w:t xml:space="preserve">г) необходимостью модернизации и строительством новых мощностей по переработке нефти и газа. </w:t>
      </w:r>
    </w:p>
    <w:p w14:paraId="52D4B373" w14:textId="77777777" w:rsidR="007C673D" w:rsidRDefault="007C673D" w:rsidP="007C673D">
      <w:pPr>
        <w:ind w:left="360"/>
        <w:jc w:val="both"/>
        <w:rPr>
          <w:b/>
          <w:bCs/>
        </w:rPr>
      </w:pPr>
      <w:bookmarkStart w:id="24" w:name="_Hlk57126482"/>
      <w:bookmarkEnd w:id="22"/>
    </w:p>
    <w:p w14:paraId="1BD01B29" w14:textId="44F534D1" w:rsidR="007C673D" w:rsidRPr="007C673D" w:rsidRDefault="007C673D" w:rsidP="007C673D">
      <w:pPr>
        <w:ind w:left="360"/>
        <w:jc w:val="both"/>
      </w:pPr>
      <w:r w:rsidRPr="007C673D">
        <w:t xml:space="preserve">6. Основными стратегическими целями НГК в области добычи являются: </w:t>
      </w:r>
    </w:p>
    <w:p w14:paraId="19AEA6A0" w14:textId="77777777" w:rsidR="007C673D" w:rsidRPr="00A615F1" w:rsidRDefault="007C673D" w:rsidP="007C673D">
      <w:pPr>
        <w:ind w:left="360"/>
        <w:jc w:val="both"/>
      </w:pPr>
      <w:r w:rsidRPr="00A615F1">
        <w:t xml:space="preserve">a) продуманная бережная реализация новых проектов для обеспечения устойчивости профиля добычи и максимального коэффициента извлечения углеводородов; </w:t>
      </w:r>
    </w:p>
    <w:p w14:paraId="5C3AFA7A" w14:textId="77777777" w:rsidR="007C673D" w:rsidRPr="00A615F1" w:rsidRDefault="007C673D" w:rsidP="007C673D">
      <w:pPr>
        <w:ind w:left="360"/>
        <w:jc w:val="both"/>
      </w:pPr>
      <w:r w:rsidRPr="00A615F1">
        <w:t xml:space="preserve">6) развитие добычи нефти и газа в сложных климатических условиях, в том числе освоение арктических шельфовых месторождений; </w:t>
      </w:r>
    </w:p>
    <w:p w14:paraId="5DA7F68E" w14:textId="77777777" w:rsidR="007C673D" w:rsidRPr="00A615F1" w:rsidRDefault="007C673D" w:rsidP="007C673D">
      <w:pPr>
        <w:ind w:left="360"/>
        <w:jc w:val="both"/>
      </w:pPr>
      <w:r w:rsidRPr="00A615F1">
        <w:t xml:space="preserve">в) поддержание добычи и максимальное раскрытие потенциала действующих месторождений; </w:t>
      </w:r>
    </w:p>
    <w:p w14:paraId="0FAA966E" w14:textId="77777777" w:rsidR="007C673D" w:rsidRPr="00A615F1" w:rsidRDefault="007C673D" w:rsidP="007C673D">
      <w:pPr>
        <w:ind w:left="360"/>
        <w:jc w:val="both"/>
      </w:pPr>
      <w:r w:rsidRPr="00A615F1">
        <w:t xml:space="preserve">г) увеличение добычи нетрадиционных углеводородов (сланцевая нефть и газ, попутный нефтяной газ); </w:t>
      </w:r>
    </w:p>
    <w:p w14:paraId="1E59C292" w14:textId="77777777" w:rsidR="007C673D" w:rsidRPr="00A615F1" w:rsidRDefault="007C673D" w:rsidP="007C673D">
      <w:pPr>
        <w:ind w:left="360"/>
        <w:jc w:val="both"/>
      </w:pPr>
      <w:bookmarkStart w:id="25" w:name="_Hlk57107712"/>
      <w:r w:rsidRPr="00A615F1">
        <w:t>д) экономически обоснованная разработка нетрадиционных и сложных коллекторов.</w:t>
      </w:r>
    </w:p>
    <w:p w14:paraId="54D56C2E" w14:textId="77777777" w:rsidR="007C673D" w:rsidRDefault="007C673D" w:rsidP="007C673D">
      <w:pPr>
        <w:ind w:left="360"/>
        <w:jc w:val="both"/>
        <w:rPr>
          <w:b/>
          <w:bCs/>
        </w:rPr>
      </w:pPr>
      <w:bookmarkStart w:id="26" w:name="_Hlk57107052"/>
      <w:bookmarkEnd w:id="23"/>
      <w:bookmarkEnd w:id="24"/>
      <w:bookmarkEnd w:id="25"/>
    </w:p>
    <w:p w14:paraId="748A0EE3" w14:textId="0322459E" w:rsidR="007C673D" w:rsidRPr="007C673D" w:rsidRDefault="007C673D" w:rsidP="007C673D">
      <w:pPr>
        <w:ind w:left="360"/>
        <w:jc w:val="both"/>
      </w:pPr>
      <w:r w:rsidRPr="007C673D">
        <w:t xml:space="preserve">7. Основными стратегическими целями НГК в области строительства и реконструкции скважин на суше являются: </w:t>
      </w:r>
    </w:p>
    <w:p w14:paraId="6F6A0EFA" w14:textId="77777777" w:rsidR="007C673D" w:rsidRPr="00A615F1" w:rsidRDefault="007C673D" w:rsidP="007C673D">
      <w:pPr>
        <w:ind w:left="360"/>
        <w:jc w:val="both"/>
      </w:pPr>
      <w:r w:rsidRPr="007C673D">
        <w:t>a) оптимизация строительства скважин по традиционным</w:t>
      </w:r>
      <w:r w:rsidRPr="00A615F1">
        <w:t xml:space="preserve"> технологиям за счет повышения коммерческой скорости бурения и снижения аварийности; </w:t>
      </w:r>
    </w:p>
    <w:p w14:paraId="52CD780B" w14:textId="77777777" w:rsidR="007C673D" w:rsidRPr="00A615F1" w:rsidRDefault="007C673D" w:rsidP="007C673D">
      <w:pPr>
        <w:ind w:left="360"/>
        <w:jc w:val="both"/>
      </w:pPr>
      <w:r w:rsidRPr="00A615F1">
        <w:t xml:space="preserve">6) модернизация оборудования; </w:t>
      </w:r>
    </w:p>
    <w:p w14:paraId="2F831524" w14:textId="77777777" w:rsidR="007C673D" w:rsidRPr="00A615F1" w:rsidRDefault="007C673D" w:rsidP="007C673D">
      <w:pPr>
        <w:ind w:left="360"/>
        <w:jc w:val="both"/>
      </w:pPr>
      <w:r w:rsidRPr="00A615F1">
        <w:t xml:space="preserve">в) разработка и </w:t>
      </w:r>
      <w:proofErr w:type="gramStart"/>
      <w:r w:rsidRPr="00A615F1">
        <w:t>внедрение горизонтально-вертикального бурения скважин</w:t>
      </w:r>
      <w:proofErr w:type="gramEnd"/>
      <w:r w:rsidRPr="00A615F1">
        <w:t xml:space="preserve"> и использование специальных буровых растворов при разработке </w:t>
      </w:r>
      <w:proofErr w:type="spellStart"/>
      <w:r w:rsidRPr="00A615F1">
        <w:t>Баженовской</w:t>
      </w:r>
      <w:proofErr w:type="spellEnd"/>
      <w:r w:rsidRPr="00A615F1">
        <w:t xml:space="preserve"> свиты пластов со сложными условиями бурения; </w:t>
      </w:r>
    </w:p>
    <w:p w14:paraId="52CEC312" w14:textId="77777777" w:rsidR="007C673D" w:rsidRPr="00A615F1" w:rsidRDefault="007C673D" w:rsidP="007C673D">
      <w:pPr>
        <w:ind w:left="360"/>
        <w:jc w:val="both"/>
      </w:pPr>
      <w:r w:rsidRPr="00A615F1">
        <w:t xml:space="preserve">г) совершенствование технологий сооружения скважин в сложных природно-климатических условиях; </w:t>
      </w:r>
    </w:p>
    <w:p w14:paraId="611E5DD5" w14:textId="77777777" w:rsidR="007C673D" w:rsidRPr="00A615F1" w:rsidRDefault="007C673D" w:rsidP="007C673D">
      <w:pPr>
        <w:ind w:left="360"/>
        <w:jc w:val="both"/>
      </w:pPr>
      <w:r w:rsidRPr="00A615F1">
        <w:t xml:space="preserve">д) унификация проектных решений, включая сметную стоимость работ. </w:t>
      </w:r>
    </w:p>
    <w:p w14:paraId="1FB5FD10" w14:textId="77777777" w:rsidR="007C673D" w:rsidRDefault="007C673D" w:rsidP="007C673D">
      <w:pPr>
        <w:ind w:left="360"/>
        <w:jc w:val="both"/>
        <w:rPr>
          <w:b/>
          <w:bCs/>
        </w:rPr>
      </w:pPr>
      <w:bookmarkStart w:id="27" w:name="_Hlk57109757"/>
      <w:bookmarkEnd w:id="26"/>
    </w:p>
    <w:p w14:paraId="65029B7A" w14:textId="23BA1DDD" w:rsidR="007C673D" w:rsidRPr="007C673D" w:rsidRDefault="007C673D" w:rsidP="007C673D">
      <w:pPr>
        <w:ind w:left="360"/>
        <w:jc w:val="both"/>
      </w:pPr>
      <w:r w:rsidRPr="007C673D">
        <w:t xml:space="preserve">8. Основными стратегическими приоритетами деятельности отрасли в области нефтепереработки и нефтегазохимии являются: </w:t>
      </w:r>
    </w:p>
    <w:p w14:paraId="30139520" w14:textId="77777777" w:rsidR="007C673D" w:rsidRPr="00A615F1" w:rsidRDefault="007C673D" w:rsidP="007C673D">
      <w:pPr>
        <w:ind w:left="360"/>
        <w:jc w:val="both"/>
      </w:pPr>
      <w:r w:rsidRPr="00A615F1">
        <w:t xml:space="preserve">a) разработка масштабной программы модернизации нефтеперерабатывающих предприятий; </w:t>
      </w:r>
    </w:p>
    <w:p w14:paraId="7A4CC57D" w14:textId="77777777" w:rsidR="007C673D" w:rsidRPr="00A615F1" w:rsidRDefault="007C673D" w:rsidP="007C673D">
      <w:pPr>
        <w:ind w:left="360"/>
        <w:jc w:val="both"/>
      </w:pPr>
      <w:r w:rsidRPr="00A615F1">
        <w:t xml:space="preserve">б) достижение нового уровня конкурентоспособности производственной базы нефтехимии и </w:t>
      </w:r>
      <w:proofErr w:type="spellStart"/>
      <w:r w:rsidRPr="00A615F1">
        <w:t>газохимии</w:t>
      </w:r>
      <w:proofErr w:type="spellEnd"/>
      <w:r w:rsidRPr="00A615F1">
        <w:t xml:space="preserve">, при котором отечественные предприятия имели бы конкурентные преимущества как на внутреннем, так и на внешнем рынках, благодаря созданию новых эффективных мощностей; </w:t>
      </w:r>
    </w:p>
    <w:p w14:paraId="6E413695" w14:textId="77777777" w:rsidR="007C673D" w:rsidRPr="00A615F1" w:rsidRDefault="007C673D" w:rsidP="007C673D">
      <w:pPr>
        <w:ind w:left="360"/>
        <w:jc w:val="both"/>
      </w:pPr>
      <w:r w:rsidRPr="00A615F1">
        <w:t xml:space="preserve">в) достижение технологического лидерства в области нефтепереработки и </w:t>
      </w:r>
      <w:proofErr w:type="spellStart"/>
      <w:r w:rsidRPr="00A615F1">
        <w:t>нефте</w:t>
      </w:r>
      <w:proofErr w:type="spellEnd"/>
      <w:r w:rsidRPr="00A615F1">
        <w:t xml:space="preserve">-и </w:t>
      </w:r>
      <w:proofErr w:type="spellStart"/>
      <w:r w:rsidRPr="00A615F1">
        <w:t>газохимии</w:t>
      </w:r>
      <w:proofErr w:type="spellEnd"/>
      <w:r w:rsidRPr="00A615F1">
        <w:t xml:space="preserve"> не только в России, но и на европейском уровне;</w:t>
      </w:r>
    </w:p>
    <w:p w14:paraId="56D7DACD" w14:textId="77777777" w:rsidR="007C673D" w:rsidRPr="00A615F1" w:rsidRDefault="007C673D" w:rsidP="007C673D">
      <w:pPr>
        <w:ind w:left="360"/>
        <w:jc w:val="both"/>
      </w:pPr>
      <w:r w:rsidRPr="00A615F1">
        <w:t xml:space="preserve">г) повышение выхода светлых нефтепродуктов за счет оптимизации конфигурации и развития конверсионных процессов; </w:t>
      </w:r>
    </w:p>
    <w:p w14:paraId="31F1E13C" w14:textId="361872F7" w:rsidR="007C673D" w:rsidRDefault="007C673D" w:rsidP="007C673D">
      <w:pPr>
        <w:ind w:left="360"/>
        <w:jc w:val="both"/>
      </w:pPr>
      <w:r w:rsidRPr="00A615F1">
        <w:t xml:space="preserve">д) обеспечение качества товарной продукции в соответствии с требованиями Евросоюза. </w:t>
      </w:r>
    </w:p>
    <w:p w14:paraId="3C2740FF" w14:textId="77777777" w:rsidR="00590FCF" w:rsidRDefault="00590FCF" w:rsidP="00590FCF">
      <w:pPr>
        <w:ind w:left="360"/>
        <w:jc w:val="both"/>
        <w:rPr>
          <w:b/>
          <w:bCs/>
        </w:rPr>
      </w:pPr>
    </w:p>
    <w:p w14:paraId="43DE246B" w14:textId="48F53A26" w:rsidR="00590FCF" w:rsidRPr="00590FCF" w:rsidRDefault="00590FCF" w:rsidP="00590FCF">
      <w:pPr>
        <w:ind w:left="360"/>
        <w:jc w:val="both"/>
      </w:pPr>
      <w:r w:rsidRPr="00590FCF">
        <w:t xml:space="preserve">9. Какой технологии соответствует полное совмещение во времени всех основных производственных процессов и практически непрерывное извлечение горной массы из забоя выработки? </w:t>
      </w:r>
    </w:p>
    <w:p w14:paraId="3C27E58D" w14:textId="77777777" w:rsidR="00590FCF" w:rsidRPr="00A615F1" w:rsidRDefault="00590FCF" w:rsidP="00590FCF">
      <w:pPr>
        <w:ind w:left="360"/>
        <w:jc w:val="both"/>
      </w:pPr>
      <w:r w:rsidRPr="00A615F1">
        <w:t xml:space="preserve">a) поточной; </w:t>
      </w:r>
    </w:p>
    <w:p w14:paraId="619E3367" w14:textId="77777777" w:rsidR="00590FCF" w:rsidRPr="00A615F1" w:rsidRDefault="00590FCF" w:rsidP="00590FCF">
      <w:pPr>
        <w:ind w:left="360"/>
        <w:jc w:val="both"/>
      </w:pPr>
      <w:r w:rsidRPr="00A615F1">
        <w:t xml:space="preserve">6) циклично-поточной; </w:t>
      </w:r>
    </w:p>
    <w:p w14:paraId="0D26E6D0" w14:textId="77777777" w:rsidR="00590FCF" w:rsidRPr="00A615F1" w:rsidRDefault="00590FCF" w:rsidP="00590FCF">
      <w:pPr>
        <w:ind w:left="360"/>
        <w:jc w:val="both"/>
      </w:pPr>
      <w:r w:rsidRPr="00A615F1">
        <w:t xml:space="preserve">в) совмещенной; </w:t>
      </w:r>
    </w:p>
    <w:p w14:paraId="28717EB9" w14:textId="77777777" w:rsidR="00590FCF" w:rsidRPr="00A615F1" w:rsidRDefault="00590FCF" w:rsidP="00590FCF">
      <w:pPr>
        <w:ind w:left="360"/>
        <w:jc w:val="both"/>
      </w:pPr>
      <w:r w:rsidRPr="00A615F1">
        <w:t xml:space="preserve">г) цикличной. </w:t>
      </w:r>
    </w:p>
    <w:p w14:paraId="49E98B3F" w14:textId="77777777" w:rsidR="00590FCF" w:rsidRDefault="00590FCF" w:rsidP="00590FCF">
      <w:pPr>
        <w:ind w:left="360"/>
        <w:jc w:val="both"/>
        <w:rPr>
          <w:b/>
          <w:bCs/>
        </w:rPr>
      </w:pPr>
    </w:p>
    <w:p w14:paraId="25174BC9" w14:textId="69017B57" w:rsidR="00590FCF" w:rsidRPr="00590FCF" w:rsidRDefault="00590FCF" w:rsidP="00590FCF">
      <w:pPr>
        <w:ind w:left="360"/>
        <w:jc w:val="both"/>
      </w:pPr>
      <w:r w:rsidRPr="00590FCF">
        <w:lastRenderedPageBreak/>
        <w:t xml:space="preserve">10. Какой технологии соответствует процесс выемки горной массы с перерывами, вызванными необходимостью выполнения других работ, которые возможно осуществить только в определенной последовательности с работами основного процесса? </w:t>
      </w:r>
    </w:p>
    <w:p w14:paraId="09C329ED" w14:textId="77777777" w:rsidR="00590FCF" w:rsidRPr="00A615F1" w:rsidRDefault="00590FCF" w:rsidP="00590FCF">
      <w:pPr>
        <w:ind w:left="360"/>
        <w:jc w:val="both"/>
      </w:pPr>
      <w:r w:rsidRPr="00A615F1">
        <w:t xml:space="preserve">a) поточной; </w:t>
      </w:r>
    </w:p>
    <w:p w14:paraId="1F2C1CA7" w14:textId="77777777" w:rsidR="00590FCF" w:rsidRPr="00A615F1" w:rsidRDefault="00590FCF" w:rsidP="00590FCF">
      <w:pPr>
        <w:ind w:left="360"/>
        <w:jc w:val="both"/>
      </w:pPr>
      <w:r w:rsidRPr="00A615F1">
        <w:t xml:space="preserve">б) циклично-поточной; </w:t>
      </w:r>
    </w:p>
    <w:p w14:paraId="7A53E4F1" w14:textId="77777777" w:rsidR="00590FCF" w:rsidRPr="00A615F1" w:rsidRDefault="00590FCF" w:rsidP="00590FCF">
      <w:pPr>
        <w:ind w:left="360"/>
        <w:jc w:val="both"/>
      </w:pPr>
      <w:r w:rsidRPr="00A615F1">
        <w:t xml:space="preserve">в) совмещенной; </w:t>
      </w:r>
    </w:p>
    <w:p w14:paraId="7F82ED2E" w14:textId="77777777" w:rsidR="00590FCF" w:rsidRPr="00A615F1" w:rsidRDefault="00590FCF" w:rsidP="00590FCF">
      <w:pPr>
        <w:ind w:left="360"/>
        <w:jc w:val="both"/>
      </w:pPr>
      <w:r w:rsidRPr="00A615F1">
        <w:t xml:space="preserve">г) цикличной. </w:t>
      </w:r>
    </w:p>
    <w:p w14:paraId="69F21B9E" w14:textId="77777777" w:rsidR="00590FCF" w:rsidRDefault="00590FCF" w:rsidP="00590FCF">
      <w:pPr>
        <w:ind w:left="360"/>
        <w:jc w:val="both"/>
        <w:rPr>
          <w:b/>
          <w:bCs/>
        </w:rPr>
      </w:pPr>
      <w:bookmarkStart w:id="28" w:name="_Hlk57124651"/>
    </w:p>
    <w:p w14:paraId="2C562020" w14:textId="7720202C" w:rsidR="00590FCF" w:rsidRPr="00590FCF" w:rsidRDefault="00590FCF" w:rsidP="00590FCF">
      <w:pPr>
        <w:ind w:left="360"/>
        <w:jc w:val="both"/>
      </w:pPr>
      <w:r w:rsidRPr="00590FCF">
        <w:t xml:space="preserve">11. Технологические процессы переработки нефти принято подразделять... </w:t>
      </w:r>
    </w:p>
    <w:p w14:paraId="7F1B3E6B" w14:textId="77777777" w:rsidR="00590FCF" w:rsidRPr="00A615F1" w:rsidRDefault="00590FCF" w:rsidP="00590FCF">
      <w:pPr>
        <w:ind w:left="360"/>
        <w:jc w:val="both"/>
      </w:pPr>
      <w:r w:rsidRPr="00A615F1">
        <w:t xml:space="preserve">a) только на физические; </w:t>
      </w:r>
    </w:p>
    <w:p w14:paraId="5336840F" w14:textId="77777777" w:rsidR="00590FCF" w:rsidRPr="00A615F1" w:rsidRDefault="00590FCF" w:rsidP="00590FCF">
      <w:pPr>
        <w:ind w:left="360"/>
        <w:jc w:val="both"/>
      </w:pPr>
      <w:r w:rsidRPr="00A615F1">
        <w:t>6) на физические и химические;</w:t>
      </w:r>
    </w:p>
    <w:p w14:paraId="6D751095" w14:textId="77777777" w:rsidR="00590FCF" w:rsidRPr="00A615F1" w:rsidRDefault="00590FCF" w:rsidP="00590FCF">
      <w:pPr>
        <w:ind w:left="360"/>
        <w:jc w:val="both"/>
      </w:pPr>
      <w:r w:rsidRPr="00A615F1">
        <w:t xml:space="preserve">в) только на химические; </w:t>
      </w:r>
    </w:p>
    <w:p w14:paraId="3F0A1BDD" w14:textId="77777777" w:rsidR="00590FCF" w:rsidRPr="00A615F1" w:rsidRDefault="00590FCF" w:rsidP="00590FCF">
      <w:pPr>
        <w:ind w:left="360"/>
        <w:jc w:val="both"/>
      </w:pPr>
      <w:r w:rsidRPr="00A615F1">
        <w:t xml:space="preserve">г) на физико-механические. </w:t>
      </w:r>
    </w:p>
    <w:p w14:paraId="77A731AF" w14:textId="77777777" w:rsidR="00590FCF" w:rsidRDefault="00590FCF" w:rsidP="00590FCF">
      <w:pPr>
        <w:ind w:left="360"/>
        <w:jc w:val="both"/>
        <w:rPr>
          <w:b/>
          <w:bCs/>
        </w:rPr>
      </w:pPr>
      <w:bookmarkStart w:id="29" w:name="_Hlk57124117"/>
      <w:bookmarkEnd w:id="28"/>
    </w:p>
    <w:p w14:paraId="01DBD152" w14:textId="3A86BB26" w:rsidR="00590FCF" w:rsidRPr="00590FCF" w:rsidRDefault="00590FCF" w:rsidP="00590FCF">
      <w:pPr>
        <w:ind w:left="360"/>
        <w:jc w:val="both"/>
      </w:pPr>
      <w:r w:rsidRPr="00590FCF">
        <w:t xml:space="preserve">12. Назовите основные технологические этапы переработки нефти: </w:t>
      </w:r>
    </w:p>
    <w:p w14:paraId="68F9D6B5" w14:textId="77777777" w:rsidR="00590FCF" w:rsidRPr="00A615F1" w:rsidRDefault="00590FCF" w:rsidP="00590FCF">
      <w:pPr>
        <w:ind w:left="360"/>
        <w:jc w:val="both"/>
      </w:pPr>
      <w:r w:rsidRPr="00A615F1">
        <w:t xml:space="preserve">a) подготовка нефти к переработке; первичная переработка нефти; вторичная переработка нефти; очистка нефтепродуктов; </w:t>
      </w:r>
    </w:p>
    <w:p w14:paraId="53AEC621" w14:textId="77777777" w:rsidR="00590FCF" w:rsidRPr="00A615F1" w:rsidRDefault="00590FCF" w:rsidP="00590FCF">
      <w:pPr>
        <w:ind w:left="360"/>
        <w:jc w:val="both"/>
      </w:pPr>
      <w:r w:rsidRPr="00A615F1">
        <w:t xml:space="preserve">6) только подготовка нефти к переработке и ее первичная переработка; </w:t>
      </w:r>
    </w:p>
    <w:p w14:paraId="72F3D1CD" w14:textId="77777777" w:rsidR="00590FCF" w:rsidRPr="00A615F1" w:rsidRDefault="00590FCF" w:rsidP="00590FCF">
      <w:pPr>
        <w:ind w:left="360"/>
        <w:jc w:val="both"/>
      </w:pPr>
      <w:r w:rsidRPr="00A615F1">
        <w:t xml:space="preserve">в) только первичная и вторичная переработка нефти, а также очистка нефтепродуктов. </w:t>
      </w:r>
    </w:p>
    <w:p w14:paraId="02D368EC" w14:textId="77777777" w:rsidR="00590FCF" w:rsidRDefault="00590FCF" w:rsidP="00590FCF">
      <w:pPr>
        <w:ind w:left="360"/>
        <w:jc w:val="both"/>
        <w:rPr>
          <w:b/>
          <w:bCs/>
        </w:rPr>
      </w:pPr>
      <w:bookmarkStart w:id="30" w:name="_Hlk57125683"/>
      <w:bookmarkEnd w:id="29"/>
    </w:p>
    <w:p w14:paraId="7AA12F30" w14:textId="03318EA6" w:rsidR="00590FCF" w:rsidRPr="00590FCF" w:rsidRDefault="00590FCF" w:rsidP="00590FCF">
      <w:pPr>
        <w:ind w:left="360"/>
        <w:jc w:val="both"/>
      </w:pPr>
      <w:r w:rsidRPr="00590FCF">
        <w:t xml:space="preserve">13. С чего начинается современный технологический процесс первичной переработки нефти? </w:t>
      </w:r>
    </w:p>
    <w:p w14:paraId="149C4AF0" w14:textId="77777777" w:rsidR="00590FCF" w:rsidRPr="00A615F1" w:rsidRDefault="00590FCF" w:rsidP="00590FCF">
      <w:pPr>
        <w:ind w:left="360"/>
        <w:jc w:val="both"/>
      </w:pPr>
      <w:r w:rsidRPr="00A615F1">
        <w:t xml:space="preserve">a) с процесса подготовки нефти к переработке; </w:t>
      </w:r>
    </w:p>
    <w:p w14:paraId="4AF38E76" w14:textId="77777777" w:rsidR="00590FCF" w:rsidRPr="00A615F1" w:rsidRDefault="00590FCF" w:rsidP="00590FCF">
      <w:pPr>
        <w:ind w:left="360"/>
        <w:jc w:val="both"/>
      </w:pPr>
      <w:r w:rsidRPr="00A615F1">
        <w:t xml:space="preserve">6) с процесса ее прямой перегонки; </w:t>
      </w:r>
    </w:p>
    <w:p w14:paraId="7CAD2453" w14:textId="77777777" w:rsidR="00590FCF" w:rsidRPr="00A615F1" w:rsidRDefault="00590FCF" w:rsidP="00590FCF">
      <w:pPr>
        <w:ind w:left="360"/>
        <w:jc w:val="both"/>
      </w:pPr>
      <w:r w:rsidRPr="00A615F1">
        <w:t xml:space="preserve">в) с процесса отделения тяжелых фракций; </w:t>
      </w:r>
    </w:p>
    <w:p w14:paraId="19576DBB" w14:textId="77777777" w:rsidR="00590FCF" w:rsidRPr="00A615F1" w:rsidRDefault="00590FCF" w:rsidP="00590FCF">
      <w:pPr>
        <w:ind w:left="360"/>
        <w:jc w:val="both"/>
      </w:pPr>
      <w:r w:rsidRPr="00A615F1">
        <w:t xml:space="preserve">г) с процесса обезвоживания нефти. </w:t>
      </w:r>
    </w:p>
    <w:bookmarkEnd w:id="30"/>
    <w:p w14:paraId="62FF32BD" w14:textId="77777777" w:rsidR="007C673D" w:rsidRPr="00590FCF" w:rsidRDefault="007C673D" w:rsidP="007C673D">
      <w:pPr>
        <w:ind w:left="360"/>
        <w:jc w:val="both"/>
      </w:pPr>
    </w:p>
    <w:p w14:paraId="62D190B8" w14:textId="503F975E" w:rsidR="00590FCF" w:rsidRPr="00590FCF" w:rsidRDefault="00590FCF" w:rsidP="00590FCF">
      <w:pPr>
        <w:ind w:left="360"/>
        <w:jc w:val="both"/>
      </w:pPr>
      <w:bookmarkStart w:id="31" w:name="_Hlk57125786"/>
      <w:bookmarkEnd w:id="27"/>
      <w:r w:rsidRPr="00590FCF">
        <w:t xml:space="preserve">14. Технологический процесс ректификации представляет собой разделение продукта на фракции по следующим параметрам: </w:t>
      </w:r>
    </w:p>
    <w:p w14:paraId="1CA9C587" w14:textId="77777777" w:rsidR="00590FCF" w:rsidRPr="00A615F1" w:rsidRDefault="00590FCF" w:rsidP="00590FCF">
      <w:pPr>
        <w:ind w:left="360"/>
        <w:jc w:val="both"/>
      </w:pPr>
      <w:r w:rsidRPr="00A615F1">
        <w:t xml:space="preserve">a) по температуре кипения; </w:t>
      </w:r>
    </w:p>
    <w:p w14:paraId="380B87FD" w14:textId="77777777" w:rsidR="00590FCF" w:rsidRPr="00A615F1" w:rsidRDefault="00590FCF" w:rsidP="00590FCF">
      <w:pPr>
        <w:ind w:left="360"/>
        <w:jc w:val="both"/>
      </w:pPr>
      <w:r w:rsidRPr="00A615F1">
        <w:t xml:space="preserve">6) по химическому составу; </w:t>
      </w:r>
    </w:p>
    <w:p w14:paraId="2D6CB460" w14:textId="77777777" w:rsidR="00590FCF" w:rsidRPr="00A615F1" w:rsidRDefault="00590FCF" w:rsidP="00590FCF">
      <w:pPr>
        <w:ind w:left="360"/>
        <w:jc w:val="both"/>
      </w:pPr>
      <w:r w:rsidRPr="00A615F1">
        <w:t xml:space="preserve">в) по степени кинематической вязкости; </w:t>
      </w:r>
    </w:p>
    <w:p w14:paraId="3E509AF2" w14:textId="329EE12B" w:rsidR="00590FCF" w:rsidRDefault="00590FCF" w:rsidP="00590FCF">
      <w:pPr>
        <w:ind w:left="360"/>
        <w:jc w:val="both"/>
      </w:pPr>
      <w:r w:rsidRPr="00A615F1">
        <w:t>г) по температуре полной деструкции.</w:t>
      </w:r>
    </w:p>
    <w:p w14:paraId="1430F74E" w14:textId="42A30989" w:rsidR="00590FCF" w:rsidRDefault="00590FCF" w:rsidP="00590FCF">
      <w:pPr>
        <w:ind w:left="360"/>
        <w:jc w:val="both"/>
      </w:pPr>
    </w:p>
    <w:p w14:paraId="496B95CA" w14:textId="7CB64F91" w:rsidR="00590FCF" w:rsidRPr="00590FCF" w:rsidRDefault="00590FCF" w:rsidP="00590FCF">
      <w:pPr>
        <w:ind w:left="360"/>
        <w:jc w:val="both"/>
      </w:pPr>
      <w:bookmarkStart w:id="32" w:name="_Hlk57125870"/>
      <w:r w:rsidRPr="00590FCF">
        <w:t xml:space="preserve">15. Какой технологический процесс на ГП3 является основным? </w:t>
      </w:r>
    </w:p>
    <w:p w14:paraId="3F5E4C96" w14:textId="77777777" w:rsidR="00590FCF" w:rsidRPr="00A615F1" w:rsidRDefault="00590FCF" w:rsidP="00590FCF">
      <w:pPr>
        <w:ind w:left="360"/>
        <w:jc w:val="both"/>
      </w:pPr>
      <w:r w:rsidRPr="00A615F1">
        <w:t xml:space="preserve">a) обезвоживание; </w:t>
      </w:r>
    </w:p>
    <w:p w14:paraId="1FACE70B" w14:textId="77777777" w:rsidR="00590FCF" w:rsidRPr="00A615F1" w:rsidRDefault="00590FCF" w:rsidP="00590FCF">
      <w:pPr>
        <w:ind w:left="360"/>
        <w:jc w:val="both"/>
      </w:pPr>
      <w:r w:rsidRPr="00A615F1">
        <w:t xml:space="preserve">б) обессоливание; </w:t>
      </w:r>
    </w:p>
    <w:p w14:paraId="47284E96" w14:textId="77777777" w:rsidR="00590FCF" w:rsidRPr="00A615F1" w:rsidRDefault="00590FCF" w:rsidP="00590FCF">
      <w:pPr>
        <w:ind w:left="360"/>
        <w:jc w:val="both"/>
      </w:pPr>
      <w:r w:rsidRPr="00A615F1">
        <w:t xml:space="preserve">в) </w:t>
      </w:r>
      <w:proofErr w:type="spellStart"/>
      <w:r w:rsidRPr="00A615F1">
        <w:t>отбензинивание</w:t>
      </w:r>
      <w:proofErr w:type="spellEnd"/>
      <w:r w:rsidRPr="00A615F1">
        <w:t>, или осушка газа;</w:t>
      </w:r>
    </w:p>
    <w:p w14:paraId="705BB62B" w14:textId="77777777" w:rsidR="00590FCF" w:rsidRPr="00A615F1" w:rsidRDefault="00590FCF" w:rsidP="00590FCF">
      <w:pPr>
        <w:ind w:left="360"/>
        <w:jc w:val="both"/>
      </w:pPr>
      <w:r w:rsidRPr="00A615F1">
        <w:t xml:space="preserve">) удаление твердых компонентов </w:t>
      </w:r>
    </w:p>
    <w:p w14:paraId="09687C1F" w14:textId="77777777" w:rsidR="00590FCF" w:rsidRDefault="00590FCF" w:rsidP="00590FCF">
      <w:pPr>
        <w:ind w:left="360"/>
        <w:jc w:val="both"/>
      </w:pPr>
      <w:r w:rsidRPr="00A615F1">
        <w:t>д) удаление сероводорода.</w:t>
      </w:r>
    </w:p>
    <w:bookmarkEnd w:id="32"/>
    <w:p w14:paraId="03B198AD" w14:textId="77777777" w:rsidR="00590FCF" w:rsidRPr="00A615F1" w:rsidRDefault="00590FCF" w:rsidP="00590FCF">
      <w:pPr>
        <w:ind w:left="360"/>
        <w:jc w:val="both"/>
      </w:pPr>
    </w:p>
    <w:bookmarkEnd w:id="31"/>
    <w:p w14:paraId="1B182325" w14:textId="6C983369" w:rsidR="007D5015" w:rsidRDefault="007D5015" w:rsidP="007D5015">
      <w:pPr>
        <w:widowControl w:val="0"/>
        <w:spacing w:line="360" w:lineRule="auto"/>
        <w:ind w:firstLine="709"/>
        <w:jc w:val="both"/>
        <w:rPr>
          <w:sz w:val="28"/>
          <w:szCs w:val="28"/>
        </w:rPr>
      </w:pPr>
      <w:r w:rsidRPr="007D5015">
        <w:rPr>
          <w:sz w:val="28"/>
          <w:szCs w:val="28"/>
        </w:rPr>
        <w:t>Пример практико-ориентированного задания</w:t>
      </w:r>
      <w:r>
        <w:rPr>
          <w:sz w:val="28"/>
          <w:szCs w:val="28"/>
        </w:rPr>
        <w:t>:</w:t>
      </w:r>
    </w:p>
    <w:p w14:paraId="66197997" w14:textId="20F3F129" w:rsidR="00AD601D" w:rsidRPr="00445E27" w:rsidRDefault="007D5015" w:rsidP="00AD601D">
      <w:pPr>
        <w:spacing w:line="360" w:lineRule="auto"/>
        <w:ind w:firstLine="708"/>
        <w:contextualSpacing/>
        <w:jc w:val="both"/>
      </w:pPr>
      <w:r w:rsidRPr="00445E27">
        <w:t>Определите время строительства разведочной скважины глубиной 4500 м, если коммерческая скорость проходки составила 380 м/ст.-мес., продолжительность подготовительных работ к строительству – 5,5%, строительно-монтажных и демонтажных работ – 5,9%; время испытания скважины 45,2% от времени бурения и крепления. Дайте рекомендации по сокращению времени строения скважины в случае использования новых технологий и методов организации производственного процесса.</w:t>
      </w:r>
    </w:p>
    <w:p w14:paraId="49777CE6" w14:textId="31BA558D" w:rsidR="00AD601D" w:rsidRPr="00AD601D" w:rsidRDefault="00AD601D" w:rsidP="00AD601D">
      <w:pPr>
        <w:spacing w:line="360" w:lineRule="auto"/>
        <w:ind w:firstLine="708"/>
        <w:contextualSpacing/>
        <w:jc w:val="both"/>
        <w:rPr>
          <w:sz w:val="28"/>
          <w:szCs w:val="28"/>
        </w:rPr>
      </w:pPr>
      <w:r>
        <w:rPr>
          <w:sz w:val="28"/>
          <w:szCs w:val="28"/>
        </w:rPr>
        <w:lastRenderedPageBreak/>
        <w:t>Пример кейса.</w:t>
      </w:r>
    </w:p>
    <w:p w14:paraId="3E28F3FE" w14:textId="74C3CC6C" w:rsidR="00AD601D" w:rsidRPr="00445E27" w:rsidRDefault="00AD601D" w:rsidP="00AD601D">
      <w:pPr>
        <w:spacing w:line="360" w:lineRule="auto"/>
        <w:ind w:firstLine="708"/>
        <w:jc w:val="both"/>
      </w:pPr>
      <w:r w:rsidRPr="00445E27">
        <w:t xml:space="preserve">Кейс «Технико-экономическое обоснование </w:t>
      </w:r>
      <w:r w:rsidR="00445E27" w:rsidRPr="00445E27">
        <w:t>разработки нефтяного</w:t>
      </w:r>
      <w:r w:rsidRPr="00445E27">
        <w:t xml:space="preserve"> месторождения».</w:t>
      </w:r>
    </w:p>
    <w:p w14:paraId="442524D3" w14:textId="77777777" w:rsidR="00AD601D" w:rsidRPr="00445E27" w:rsidRDefault="00AD601D" w:rsidP="00AD601D">
      <w:pPr>
        <w:spacing w:line="360" w:lineRule="auto"/>
        <w:ind w:firstLine="708"/>
        <w:jc w:val="both"/>
      </w:pPr>
      <w:r w:rsidRPr="00445E27">
        <w:t>Необходимо проанализировать условия месторождения Северное, подсчитать запасы углеводородов и предложить технико-экономический проект разработки месторождения, обеспечивающий максимальную экономическую эффективность проекта. Оценить объем и привлекательность инвестиций с учетом текущих рыночных тенденций.</w:t>
      </w:r>
    </w:p>
    <w:p w14:paraId="60028C6A" w14:textId="77777777" w:rsidR="00AD601D" w:rsidRPr="00445E27" w:rsidRDefault="00AD601D" w:rsidP="00AD601D">
      <w:pPr>
        <w:spacing w:line="360" w:lineRule="auto"/>
        <w:ind w:firstLine="708"/>
        <w:jc w:val="both"/>
      </w:pPr>
      <w:r w:rsidRPr="00445E27">
        <w:t xml:space="preserve">Нефтяное месторождение «Северное» находится в Нижневартовском районе Ханты-Мансийского автономного округа – Югры. Город Радужный соединяется с месторождением автомобильной трассой протяженностью 95 км.  </w:t>
      </w:r>
    </w:p>
    <w:p w14:paraId="5CD1AF93" w14:textId="77777777" w:rsidR="00AD601D" w:rsidRPr="00445E27" w:rsidRDefault="00AD601D" w:rsidP="00AD601D">
      <w:pPr>
        <w:spacing w:line="360" w:lineRule="auto"/>
        <w:ind w:firstLine="708"/>
        <w:jc w:val="both"/>
      </w:pPr>
      <w:r w:rsidRPr="00445E27">
        <w:t>«Северное» было открыто в 1976 году, введено в разработку в 1988 году. По величине извлекаемых запасов месторождение относится к категории крупных и представлено тремя продуктивными залежами.</w:t>
      </w:r>
    </w:p>
    <w:p w14:paraId="734977E9" w14:textId="43EA105F" w:rsidR="00AD601D" w:rsidRPr="00445E27" w:rsidRDefault="00AD601D" w:rsidP="00AD601D">
      <w:pPr>
        <w:spacing w:line="360" w:lineRule="auto"/>
        <w:ind w:firstLine="708"/>
        <w:jc w:val="both"/>
      </w:pPr>
      <w:r w:rsidRPr="00445E27">
        <w:t>Более 80% месторождения не разбурено, выработка запасов по основному пласту ЮВ1 возможна только за счет эксплуатационного бурения и вовлечения запасов в активную разработку.</w:t>
      </w:r>
    </w:p>
    <w:p w14:paraId="210EDC46" w14:textId="77777777" w:rsidR="00AD601D" w:rsidRPr="00445E27" w:rsidRDefault="00AD601D" w:rsidP="00AD601D">
      <w:pPr>
        <w:spacing w:line="360" w:lineRule="auto"/>
        <w:jc w:val="center"/>
      </w:pPr>
      <w:r w:rsidRPr="00445E27">
        <w:t>Показатели разработки месторождения</w:t>
      </w:r>
    </w:p>
    <w:tbl>
      <w:tblPr>
        <w:tblStyle w:val="af3"/>
        <w:tblW w:w="0" w:type="auto"/>
        <w:tblLook w:val="04A0" w:firstRow="1" w:lastRow="0" w:firstColumn="1" w:lastColumn="0" w:noHBand="0" w:noVBand="1"/>
      </w:tblPr>
      <w:tblGrid>
        <w:gridCol w:w="4938"/>
        <w:gridCol w:w="2117"/>
        <w:gridCol w:w="2255"/>
      </w:tblGrid>
      <w:tr w:rsidR="00AD601D" w:rsidRPr="00AD601D" w14:paraId="7E41613C" w14:textId="77777777" w:rsidTr="005450BD">
        <w:tc>
          <w:tcPr>
            <w:tcW w:w="4957" w:type="dxa"/>
          </w:tcPr>
          <w:p w14:paraId="52252A9E"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Показатель</w:t>
            </w:r>
          </w:p>
        </w:tc>
        <w:tc>
          <w:tcPr>
            <w:tcW w:w="2126" w:type="dxa"/>
          </w:tcPr>
          <w:p w14:paraId="76E0CA49" w14:textId="77777777" w:rsidR="00AD601D" w:rsidRPr="00FF1549" w:rsidRDefault="00AD601D" w:rsidP="005450BD">
            <w:pPr>
              <w:jc w:val="center"/>
              <w:rPr>
                <w:rFonts w:ascii="Times New Roman" w:hAnsi="Times New Roman" w:cs="Times New Roman"/>
                <w:sz w:val="22"/>
                <w:szCs w:val="22"/>
                <w:lang w:eastAsia="ru-RU"/>
              </w:rPr>
            </w:pPr>
            <w:proofErr w:type="spellStart"/>
            <w:r w:rsidRPr="00FF1549">
              <w:rPr>
                <w:rFonts w:ascii="Times New Roman" w:hAnsi="Times New Roman" w:cs="Times New Roman"/>
                <w:sz w:val="22"/>
                <w:szCs w:val="22"/>
                <w:lang w:eastAsia="ru-RU"/>
              </w:rPr>
              <w:t>Ед</w:t>
            </w:r>
            <w:proofErr w:type="spellEnd"/>
            <w:r w:rsidRPr="00FF1549">
              <w:rPr>
                <w:rFonts w:ascii="Times New Roman" w:hAnsi="Times New Roman" w:cs="Times New Roman"/>
                <w:sz w:val="22"/>
                <w:szCs w:val="22"/>
                <w:lang w:eastAsia="ru-RU"/>
              </w:rPr>
              <w:t xml:space="preserve">, </w:t>
            </w:r>
            <w:proofErr w:type="spellStart"/>
            <w:r w:rsidRPr="00FF1549">
              <w:rPr>
                <w:rFonts w:ascii="Times New Roman" w:hAnsi="Times New Roman" w:cs="Times New Roman"/>
                <w:sz w:val="22"/>
                <w:szCs w:val="22"/>
                <w:lang w:eastAsia="ru-RU"/>
              </w:rPr>
              <w:t>изм</w:t>
            </w:r>
            <w:proofErr w:type="spellEnd"/>
          </w:p>
        </w:tc>
        <w:tc>
          <w:tcPr>
            <w:tcW w:w="2262" w:type="dxa"/>
          </w:tcPr>
          <w:p w14:paraId="28BD3906"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Значение</w:t>
            </w:r>
          </w:p>
        </w:tc>
      </w:tr>
      <w:tr w:rsidR="00AD601D" w:rsidRPr="00AD601D" w14:paraId="2BA8954C" w14:textId="77777777" w:rsidTr="005450BD">
        <w:tc>
          <w:tcPr>
            <w:tcW w:w="4957" w:type="dxa"/>
          </w:tcPr>
          <w:p w14:paraId="2D3C34A2" w14:textId="77777777" w:rsidR="00AD601D" w:rsidRPr="00FF1549" w:rsidRDefault="00AD601D" w:rsidP="005450BD">
            <w:pPr>
              <w:rPr>
                <w:rFonts w:ascii="Times New Roman" w:hAnsi="Times New Roman" w:cs="Times New Roman"/>
                <w:sz w:val="22"/>
                <w:szCs w:val="22"/>
                <w:lang w:eastAsia="ru-RU"/>
              </w:rPr>
            </w:pPr>
            <w:r w:rsidRPr="00FF1549">
              <w:rPr>
                <w:rFonts w:ascii="Times New Roman" w:hAnsi="Times New Roman" w:cs="Times New Roman"/>
                <w:sz w:val="22"/>
                <w:szCs w:val="22"/>
                <w:lang w:eastAsia="ru-RU"/>
              </w:rPr>
              <w:t>Средний дебит нефти</w:t>
            </w:r>
          </w:p>
        </w:tc>
        <w:tc>
          <w:tcPr>
            <w:tcW w:w="2126" w:type="dxa"/>
          </w:tcPr>
          <w:p w14:paraId="79BBEBD0"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т/</w:t>
            </w:r>
            <w:proofErr w:type="spellStart"/>
            <w:r w:rsidRPr="00FF1549">
              <w:rPr>
                <w:rFonts w:ascii="Times New Roman" w:hAnsi="Times New Roman" w:cs="Times New Roman"/>
                <w:sz w:val="22"/>
                <w:szCs w:val="22"/>
                <w:lang w:eastAsia="ru-RU"/>
              </w:rPr>
              <w:t>сут</w:t>
            </w:r>
            <w:proofErr w:type="spellEnd"/>
          </w:p>
        </w:tc>
        <w:tc>
          <w:tcPr>
            <w:tcW w:w="2262" w:type="dxa"/>
          </w:tcPr>
          <w:p w14:paraId="395276E9"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6,8</w:t>
            </w:r>
          </w:p>
        </w:tc>
      </w:tr>
      <w:tr w:rsidR="00AD601D" w:rsidRPr="00AD601D" w14:paraId="3D4FA8EF" w14:textId="77777777" w:rsidTr="005450BD">
        <w:tc>
          <w:tcPr>
            <w:tcW w:w="4957" w:type="dxa"/>
          </w:tcPr>
          <w:p w14:paraId="7D74577A" w14:textId="77777777" w:rsidR="00AD601D" w:rsidRPr="00FF1549" w:rsidRDefault="00AD601D" w:rsidP="005450BD">
            <w:pPr>
              <w:rPr>
                <w:rFonts w:ascii="Times New Roman" w:hAnsi="Times New Roman" w:cs="Times New Roman"/>
                <w:sz w:val="22"/>
                <w:szCs w:val="22"/>
                <w:lang w:eastAsia="ru-RU"/>
              </w:rPr>
            </w:pPr>
            <w:r w:rsidRPr="00FF1549">
              <w:rPr>
                <w:rFonts w:ascii="Times New Roman" w:hAnsi="Times New Roman" w:cs="Times New Roman"/>
                <w:sz w:val="22"/>
                <w:szCs w:val="22"/>
                <w:lang w:eastAsia="ru-RU"/>
              </w:rPr>
              <w:t>Жидкости</w:t>
            </w:r>
          </w:p>
        </w:tc>
        <w:tc>
          <w:tcPr>
            <w:tcW w:w="2126" w:type="dxa"/>
          </w:tcPr>
          <w:p w14:paraId="734CDF79"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т/</w:t>
            </w:r>
            <w:proofErr w:type="spellStart"/>
            <w:r w:rsidRPr="00FF1549">
              <w:rPr>
                <w:rFonts w:ascii="Times New Roman" w:hAnsi="Times New Roman" w:cs="Times New Roman"/>
                <w:sz w:val="22"/>
                <w:szCs w:val="22"/>
                <w:lang w:eastAsia="ru-RU"/>
              </w:rPr>
              <w:t>сут</w:t>
            </w:r>
            <w:proofErr w:type="spellEnd"/>
          </w:p>
        </w:tc>
        <w:tc>
          <w:tcPr>
            <w:tcW w:w="2262" w:type="dxa"/>
          </w:tcPr>
          <w:p w14:paraId="67262468"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24,8</w:t>
            </w:r>
          </w:p>
        </w:tc>
      </w:tr>
      <w:tr w:rsidR="00AD601D" w:rsidRPr="00AD601D" w14:paraId="3C76B245" w14:textId="77777777" w:rsidTr="005450BD">
        <w:tc>
          <w:tcPr>
            <w:tcW w:w="4957" w:type="dxa"/>
          </w:tcPr>
          <w:p w14:paraId="3410BC08" w14:textId="77777777" w:rsidR="00AD601D" w:rsidRPr="00FF1549" w:rsidRDefault="00AD601D" w:rsidP="005450BD">
            <w:pPr>
              <w:rPr>
                <w:rFonts w:ascii="Times New Roman" w:hAnsi="Times New Roman" w:cs="Times New Roman"/>
                <w:sz w:val="22"/>
                <w:szCs w:val="22"/>
                <w:lang w:eastAsia="ru-RU"/>
              </w:rPr>
            </w:pPr>
            <w:r w:rsidRPr="00FF1549">
              <w:rPr>
                <w:rFonts w:ascii="Times New Roman" w:hAnsi="Times New Roman" w:cs="Times New Roman"/>
                <w:sz w:val="22"/>
                <w:szCs w:val="22"/>
                <w:lang w:eastAsia="ru-RU"/>
              </w:rPr>
              <w:t>Обводненность</w:t>
            </w:r>
          </w:p>
        </w:tc>
        <w:tc>
          <w:tcPr>
            <w:tcW w:w="2126" w:type="dxa"/>
          </w:tcPr>
          <w:p w14:paraId="010A4545"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w:t>
            </w:r>
          </w:p>
        </w:tc>
        <w:tc>
          <w:tcPr>
            <w:tcW w:w="2262" w:type="dxa"/>
          </w:tcPr>
          <w:p w14:paraId="02100AB0"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86,0</w:t>
            </w:r>
          </w:p>
        </w:tc>
      </w:tr>
      <w:tr w:rsidR="00AD601D" w:rsidRPr="00AD601D" w14:paraId="2F0D0A60" w14:textId="77777777" w:rsidTr="005450BD">
        <w:tc>
          <w:tcPr>
            <w:tcW w:w="4957" w:type="dxa"/>
          </w:tcPr>
          <w:p w14:paraId="30A1C61D" w14:textId="77777777" w:rsidR="00AD601D" w:rsidRPr="00FF1549" w:rsidRDefault="00AD601D" w:rsidP="005450BD">
            <w:pPr>
              <w:rPr>
                <w:rFonts w:ascii="Times New Roman" w:hAnsi="Times New Roman" w:cs="Times New Roman"/>
                <w:sz w:val="22"/>
                <w:szCs w:val="22"/>
                <w:lang w:eastAsia="ru-RU"/>
              </w:rPr>
            </w:pPr>
            <w:r w:rsidRPr="00FF1549">
              <w:rPr>
                <w:rFonts w:ascii="Times New Roman" w:hAnsi="Times New Roman" w:cs="Times New Roman"/>
                <w:sz w:val="22"/>
                <w:szCs w:val="22"/>
                <w:lang w:eastAsia="ru-RU"/>
              </w:rPr>
              <w:t>Годовая добыча за 2016г.</w:t>
            </w:r>
          </w:p>
        </w:tc>
        <w:tc>
          <w:tcPr>
            <w:tcW w:w="2126" w:type="dxa"/>
          </w:tcPr>
          <w:p w14:paraId="493A04E0"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тыс.</w:t>
            </w:r>
          </w:p>
        </w:tc>
        <w:tc>
          <w:tcPr>
            <w:tcW w:w="2262" w:type="dxa"/>
          </w:tcPr>
          <w:p w14:paraId="51D9E402"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109</w:t>
            </w:r>
          </w:p>
        </w:tc>
      </w:tr>
      <w:tr w:rsidR="00AD601D" w:rsidRPr="00AD601D" w14:paraId="6BEEB8EF" w14:textId="77777777" w:rsidTr="005450BD">
        <w:tc>
          <w:tcPr>
            <w:tcW w:w="4957" w:type="dxa"/>
          </w:tcPr>
          <w:p w14:paraId="2253E310" w14:textId="77777777" w:rsidR="00AD601D" w:rsidRPr="00FF1549" w:rsidRDefault="00AD601D" w:rsidP="005450BD">
            <w:pPr>
              <w:rPr>
                <w:rFonts w:ascii="Times New Roman" w:hAnsi="Times New Roman" w:cs="Times New Roman"/>
                <w:sz w:val="22"/>
                <w:szCs w:val="22"/>
                <w:lang w:eastAsia="ru-RU"/>
              </w:rPr>
            </w:pPr>
            <w:r w:rsidRPr="00FF1549">
              <w:rPr>
                <w:rFonts w:ascii="Times New Roman" w:hAnsi="Times New Roman" w:cs="Times New Roman"/>
                <w:sz w:val="22"/>
                <w:szCs w:val="22"/>
                <w:lang w:eastAsia="ru-RU"/>
              </w:rPr>
              <w:t>Накопленная добыча с начала пробной эксплуатации</w:t>
            </w:r>
          </w:p>
        </w:tc>
        <w:tc>
          <w:tcPr>
            <w:tcW w:w="2126" w:type="dxa"/>
          </w:tcPr>
          <w:p w14:paraId="073A9CA8"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тыс.</w:t>
            </w:r>
          </w:p>
        </w:tc>
        <w:tc>
          <w:tcPr>
            <w:tcW w:w="2262" w:type="dxa"/>
          </w:tcPr>
          <w:p w14:paraId="6E988337"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645</w:t>
            </w:r>
          </w:p>
        </w:tc>
      </w:tr>
    </w:tbl>
    <w:p w14:paraId="40398EA7" w14:textId="77777777" w:rsidR="00AD601D" w:rsidRPr="00AD601D" w:rsidRDefault="00AD601D" w:rsidP="00AD601D">
      <w:pPr>
        <w:jc w:val="center"/>
        <w:rPr>
          <w:sz w:val="28"/>
          <w:szCs w:val="28"/>
        </w:rPr>
      </w:pPr>
    </w:p>
    <w:p w14:paraId="7B2270CF" w14:textId="77777777" w:rsidR="00AD601D" w:rsidRPr="00445E27" w:rsidRDefault="00AD601D" w:rsidP="00AD601D">
      <w:pPr>
        <w:spacing w:line="360" w:lineRule="auto"/>
        <w:ind w:firstLine="709"/>
        <w:jc w:val="both"/>
      </w:pPr>
      <w:r w:rsidRPr="00445E27">
        <w:t>В текущей макроэкономической ситуации проект бурения имеет пограничную эффективность. Для минимизации геологических и финансовых рисков необходима пошаговая стратегия разработки месторождения. Сложившаяся ситуация свидетельствует о том, что реализуемый вариант разработки крайне чувствителен к факторам ухудшения добычи нефти и роста капитальных затрат. Пограничная экономика в целом обусловлена осторожными прогнозами уровней добычи и объема капитальных вложений. Необходима постоянная работа по снижению геологических рисков, подготовительных работ.</w:t>
      </w:r>
    </w:p>
    <w:p w14:paraId="734EB4B9" w14:textId="4A07DFEB" w:rsidR="00AD601D" w:rsidRPr="00445E27" w:rsidRDefault="00AD601D" w:rsidP="00AD601D">
      <w:pPr>
        <w:spacing w:line="360" w:lineRule="auto"/>
        <w:ind w:firstLine="709"/>
        <w:jc w:val="both"/>
      </w:pPr>
      <w:r w:rsidRPr="00445E27">
        <w:t xml:space="preserve">Месторождение «Северное» относится к достаточно крупным – 32х38 км. Сложным по геологическому строению: невысокая плотность запасов, высокая изменчивость свойств, 99 низкая проницаемость (5-9мД). В геологическом разрезе территории месторождения принимают участие породы складчатого палеозойского фундамента и терригенные, песчано-глинистые отложения платформенного мезозойско-кайнозойского </w:t>
      </w:r>
      <w:r w:rsidRPr="00445E27">
        <w:lastRenderedPageBreak/>
        <w:t>чехла. Строение месторождения осложнено многочисленными разломами, разбивающими залежи в верхней юре на ряд блоков. Простирание разломов, в основном, северо-восточное и северо-западное. Объектами разработки являются пласты ЮВ1-1 и ЮВ1/2+3. На месторождении применена 5-точечная система разработки. С учетом геологии отдельных залежей месторождения данная система разработки требует постоянной адаптации: изменения направлений стволов, корректировки коридоров проводки, уточнения количества стадий и объемов МГРП, изменения конструкций нагнетательных скважин.</w:t>
      </w:r>
    </w:p>
    <w:p w14:paraId="2D782368" w14:textId="77777777" w:rsidR="00AD601D" w:rsidRPr="00445E27" w:rsidRDefault="00AD601D" w:rsidP="00AD601D">
      <w:pPr>
        <w:spacing w:line="360" w:lineRule="auto"/>
        <w:ind w:firstLine="709"/>
        <w:jc w:val="both"/>
      </w:pPr>
      <w:r w:rsidRPr="00445E27">
        <w:t xml:space="preserve">Дегазированная нефть особо легкая по плотности, незначительной вязкости, малосернистая, малосмолистая, </w:t>
      </w:r>
      <w:proofErr w:type="spellStart"/>
      <w:r w:rsidRPr="00445E27">
        <w:t>парафинистая</w:t>
      </w:r>
      <w:proofErr w:type="spellEnd"/>
      <w:r w:rsidRPr="00445E27">
        <w:t>. Плотность нефти месторождения составляет 0,809 т/м</w:t>
      </w:r>
      <w:proofErr w:type="gramStart"/>
      <w:r w:rsidRPr="00445E27">
        <w:t>3 .</w:t>
      </w:r>
      <w:proofErr w:type="gramEnd"/>
      <w:r w:rsidRPr="00445E27">
        <w:t xml:space="preserve"> Среднее </w:t>
      </w:r>
      <w:proofErr w:type="spellStart"/>
      <w:r w:rsidRPr="00445E27">
        <w:t>газосодержание</w:t>
      </w:r>
      <w:proofErr w:type="spellEnd"/>
      <w:r w:rsidRPr="00445E27">
        <w:t xml:space="preserve"> пластов – 215 м3 /т.</w:t>
      </w:r>
    </w:p>
    <w:p w14:paraId="2B352071" w14:textId="77777777" w:rsidR="00AD601D" w:rsidRPr="00445E27" w:rsidRDefault="00AD601D" w:rsidP="00AD601D">
      <w:pPr>
        <w:jc w:val="center"/>
      </w:pPr>
      <w:r w:rsidRPr="00445E27">
        <w:t>Динамика добычи</w:t>
      </w:r>
    </w:p>
    <w:tbl>
      <w:tblPr>
        <w:tblStyle w:val="af3"/>
        <w:tblW w:w="9351" w:type="dxa"/>
        <w:tblLook w:val="04A0" w:firstRow="1" w:lastRow="0" w:firstColumn="1" w:lastColumn="0" w:noHBand="0" w:noVBand="1"/>
      </w:tblPr>
      <w:tblGrid>
        <w:gridCol w:w="1110"/>
        <w:gridCol w:w="1535"/>
        <w:gridCol w:w="1407"/>
        <w:gridCol w:w="2606"/>
        <w:gridCol w:w="2693"/>
      </w:tblGrid>
      <w:tr w:rsidR="00AD601D" w:rsidRPr="00F572AD" w14:paraId="29B734F5" w14:textId="77777777" w:rsidTr="005450BD">
        <w:tc>
          <w:tcPr>
            <w:tcW w:w="1110" w:type="dxa"/>
          </w:tcPr>
          <w:p w14:paraId="302A50EA"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Год</w:t>
            </w:r>
          </w:p>
        </w:tc>
        <w:tc>
          <w:tcPr>
            <w:tcW w:w="1535" w:type="dxa"/>
          </w:tcPr>
          <w:p w14:paraId="626EEDE2"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 xml:space="preserve">Добыча нефти, </w:t>
            </w:r>
          </w:p>
          <w:p w14:paraId="54A8DEE0" w14:textId="77777777" w:rsidR="00AD601D" w:rsidRPr="00F572AD" w:rsidRDefault="00AD601D" w:rsidP="005450BD">
            <w:pPr>
              <w:jc w:val="center"/>
              <w:rPr>
                <w:rFonts w:ascii="Times New Roman" w:hAnsi="Times New Roman" w:cs="Times New Roman"/>
                <w:sz w:val="22"/>
                <w:szCs w:val="22"/>
                <w:lang w:eastAsia="ru-RU"/>
              </w:rPr>
            </w:pPr>
            <w:proofErr w:type="spellStart"/>
            <w:proofErr w:type="gramStart"/>
            <w:r w:rsidRPr="00F572AD">
              <w:rPr>
                <w:rFonts w:ascii="Times New Roman" w:hAnsi="Times New Roman" w:cs="Times New Roman"/>
                <w:sz w:val="22"/>
                <w:szCs w:val="22"/>
                <w:lang w:eastAsia="ru-RU"/>
              </w:rPr>
              <w:t>тыс.т</w:t>
            </w:r>
            <w:proofErr w:type="spellEnd"/>
            <w:proofErr w:type="gramEnd"/>
          </w:p>
        </w:tc>
        <w:tc>
          <w:tcPr>
            <w:tcW w:w="1407" w:type="dxa"/>
          </w:tcPr>
          <w:p w14:paraId="6D7B272A"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 xml:space="preserve">Добыча жидкости, </w:t>
            </w:r>
            <w:proofErr w:type="spellStart"/>
            <w:proofErr w:type="gramStart"/>
            <w:r w:rsidRPr="00F572AD">
              <w:rPr>
                <w:rFonts w:ascii="Times New Roman" w:hAnsi="Times New Roman" w:cs="Times New Roman"/>
                <w:sz w:val="22"/>
                <w:szCs w:val="22"/>
                <w:lang w:eastAsia="ru-RU"/>
              </w:rPr>
              <w:t>тыс.т</w:t>
            </w:r>
            <w:proofErr w:type="spellEnd"/>
            <w:proofErr w:type="gramEnd"/>
          </w:p>
        </w:tc>
        <w:tc>
          <w:tcPr>
            <w:tcW w:w="2606" w:type="dxa"/>
          </w:tcPr>
          <w:p w14:paraId="289A76C3"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Действующий добывающий фонд скважин на конец года</w:t>
            </w:r>
          </w:p>
        </w:tc>
        <w:tc>
          <w:tcPr>
            <w:tcW w:w="2693" w:type="dxa"/>
          </w:tcPr>
          <w:p w14:paraId="48CADE19"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Действующий нагнетательный фонд скважин на конец года</w:t>
            </w:r>
          </w:p>
        </w:tc>
      </w:tr>
      <w:tr w:rsidR="00AD601D" w:rsidRPr="00F572AD" w14:paraId="70AC18D2" w14:textId="77777777" w:rsidTr="005450BD">
        <w:tc>
          <w:tcPr>
            <w:tcW w:w="1110" w:type="dxa"/>
          </w:tcPr>
          <w:p w14:paraId="7477669B"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2010</w:t>
            </w:r>
          </w:p>
        </w:tc>
        <w:tc>
          <w:tcPr>
            <w:tcW w:w="1535" w:type="dxa"/>
          </w:tcPr>
          <w:p w14:paraId="23A82CB7"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38,45</w:t>
            </w:r>
          </w:p>
        </w:tc>
        <w:tc>
          <w:tcPr>
            <w:tcW w:w="1407" w:type="dxa"/>
          </w:tcPr>
          <w:p w14:paraId="05C82B3F"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38,45</w:t>
            </w:r>
          </w:p>
        </w:tc>
        <w:tc>
          <w:tcPr>
            <w:tcW w:w="2606" w:type="dxa"/>
          </w:tcPr>
          <w:p w14:paraId="6B2FBD4A"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12</w:t>
            </w:r>
          </w:p>
        </w:tc>
        <w:tc>
          <w:tcPr>
            <w:tcW w:w="2693" w:type="dxa"/>
          </w:tcPr>
          <w:p w14:paraId="217DC2EF"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0</w:t>
            </w:r>
          </w:p>
        </w:tc>
      </w:tr>
      <w:tr w:rsidR="00AD601D" w:rsidRPr="00F572AD" w14:paraId="19A96098" w14:textId="77777777" w:rsidTr="005450BD">
        <w:tc>
          <w:tcPr>
            <w:tcW w:w="1110" w:type="dxa"/>
          </w:tcPr>
          <w:p w14:paraId="154133DE"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2011</w:t>
            </w:r>
          </w:p>
        </w:tc>
        <w:tc>
          <w:tcPr>
            <w:tcW w:w="1535" w:type="dxa"/>
          </w:tcPr>
          <w:p w14:paraId="016F7DA1"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118,12</w:t>
            </w:r>
          </w:p>
        </w:tc>
        <w:tc>
          <w:tcPr>
            <w:tcW w:w="1407" w:type="dxa"/>
          </w:tcPr>
          <w:p w14:paraId="2D3342E3"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516,24</w:t>
            </w:r>
          </w:p>
        </w:tc>
        <w:tc>
          <w:tcPr>
            <w:tcW w:w="2606" w:type="dxa"/>
          </w:tcPr>
          <w:p w14:paraId="2299B730"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51</w:t>
            </w:r>
          </w:p>
        </w:tc>
        <w:tc>
          <w:tcPr>
            <w:tcW w:w="2693" w:type="dxa"/>
          </w:tcPr>
          <w:p w14:paraId="7E157EAB"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25</w:t>
            </w:r>
          </w:p>
        </w:tc>
      </w:tr>
      <w:tr w:rsidR="00AD601D" w:rsidRPr="00F572AD" w14:paraId="42866EE5" w14:textId="77777777" w:rsidTr="005450BD">
        <w:tc>
          <w:tcPr>
            <w:tcW w:w="1110" w:type="dxa"/>
          </w:tcPr>
          <w:p w14:paraId="11EB69D5"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2012</w:t>
            </w:r>
          </w:p>
        </w:tc>
        <w:tc>
          <w:tcPr>
            <w:tcW w:w="1535" w:type="dxa"/>
          </w:tcPr>
          <w:p w14:paraId="0F47D637"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101,63</w:t>
            </w:r>
          </w:p>
        </w:tc>
        <w:tc>
          <w:tcPr>
            <w:tcW w:w="1407" w:type="dxa"/>
          </w:tcPr>
          <w:p w14:paraId="51F1BA8B"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501,35</w:t>
            </w:r>
          </w:p>
        </w:tc>
        <w:tc>
          <w:tcPr>
            <w:tcW w:w="2606" w:type="dxa"/>
          </w:tcPr>
          <w:p w14:paraId="418E5A09"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47</w:t>
            </w:r>
          </w:p>
        </w:tc>
        <w:tc>
          <w:tcPr>
            <w:tcW w:w="2693" w:type="dxa"/>
          </w:tcPr>
          <w:p w14:paraId="0D20E88F"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21</w:t>
            </w:r>
          </w:p>
        </w:tc>
      </w:tr>
      <w:tr w:rsidR="00AD601D" w:rsidRPr="00F572AD" w14:paraId="1B27AF2B" w14:textId="77777777" w:rsidTr="005450BD">
        <w:tc>
          <w:tcPr>
            <w:tcW w:w="1110" w:type="dxa"/>
          </w:tcPr>
          <w:p w14:paraId="3A5922D4"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2013</w:t>
            </w:r>
          </w:p>
        </w:tc>
        <w:tc>
          <w:tcPr>
            <w:tcW w:w="1535" w:type="dxa"/>
          </w:tcPr>
          <w:p w14:paraId="0899FE7A"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103,58</w:t>
            </w:r>
          </w:p>
        </w:tc>
        <w:tc>
          <w:tcPr>
            <w:tcW w:w="1407" w:type="dxa"/>
          </w:tcPr>
          <w:p w14:paraId="16C45189"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364,32</w:t>
            </w:r>
          </w:p>
        </w:tc>
        <w:tc>
          <w:tcPr>
            <w:tcW w:w="2606" w:type="dxa"/>
          </w:tcPr>
          <w:p w14:paraId="0478A5A0"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40</w:t>
            </w:r>
          </w:p>
        </w:tc>
        <w:tc>
          <w:tcPr>
            <w:tcW w:w="2693" w:type="dxa"/>
          </w:tcPr>
          <w:p w14:paraId="2376AF16"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21</w:t>
            </w:r>
          </w:p>
        </w:tc>
      </w:tr>
      <w:tr w:rsidR="00AD601D" w:rsidRPr="00F572AD" w14:paraId="445BBB29" w14:textId="77777777" w:rsidTr="005450BD">
        <w:tc>
          <w:tcPr>
            <w:tcW w:w="1110" w:type="dxa"/>
          </w:tcPr>
          <w:p w14:paraId="5C77C5BB"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2014</w:t>
            </w:r>
          </w:p>
        </w:tc>
        <w:tc>
          <w:tcPr>
            <w:tcW w:w="1535" w:type="dxa"/>
          </w:tcPr>
          <w:p w14:paraId="79E99137"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93,13</w:t>
            </w:r>
          </w:p>
        </w:tc>
        <w:tc>
          <w:tcPr>
            <w:tcW w:w="1407" w:type="dxa"/>
          </w:tcPr>
          <w:p w14:paraId="1074D59B"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315,31</w:t>
            </w:r>
          </w:p>
        </w:tc>
        <w:tc>
          <w:tcPr>
            <w:tcW w:w="2606" w:type="dxa"/>
          </w:tcPr>
          <w:p w14:paraId="6D336110"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36</w:t>
            </w:r>
          </w:p>
        </w:tc>
        <w:tc>
          <w:tcPr>
            <w:tcW w:w="2693" w:type="dxa"/>
          </w:tcPr>
          <w:p w14:paraId="671FA722"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15</w:t>
            </w:r>
          </w:p>
        </w:tc>
      </w:tr>
      <w:tr w:rsidR="00AD601D" w:rsidRPr="00F572AD" w14:paraId="4F5E6FF6" w14:textId="77777777" w:rsidTr="005450BD">
        <w:tc>
          <w:tcPr>
            <w:tcW w:w="1110" w:type="dxa"/>
          </w:tcPr>
          <w:p w14:paraId="0E27FEBF"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2015</w:t>
            </w:r>
          </w:p>
        </w:tc>
        <w:tc>
          <w:tcPr>
            <w:tcW w:w="1535" w:type="dxa"/>
          </w:tcPr>
          <w:p w14:paraId="2F64999D"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82,0</w:t>
            </w:r>
          </w:p>
        </w:tc>
        <w:tc>
          <w:tcPr>
            <w:tcW w:w="1407" w:type="dxa"/>
          </w:tcPr>
          <w:p w14:paraId="4165E6AA"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308,0</w:t>
            </w:r>
          </w:p>
        </w:tc>
        <w:tc>
          <w:tcPr>
            <w:tcW w:w="2606" w:type="dxa"/>
          </w:tcPr>
          <w:p w14:paraId="7D4EDE4C"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40</w:t>
            </w:r>
          </w:p>
        </w:tc>
        <w:tc>
          <w:tcPr>
            <w:tcW w:w="2693" w:type="dxa"/>
          </w:tcPr>
          <w:p w14:paraId="55B301F1"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19</w:t>
            </w:r>
          </w:p>
        </w:tc>
      </w:tr>
      <w:tr w:rsidR="00AD601D" w:rsidRPr="00F572AD" w14:paraId="09AF0F0F" w14:textId="77777777" w:rsidTr="005450BD">
        <w:tc>
          <w:tcPr>
            <w:tcW w:w="1110" w:type="dxa"/>
          </w:tcPr>
          <w:p w14:paraId="74FA2268"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2016</w:t>
            </w:r>
          </w:p>
        </w:tc>
        <w:tc>
          <w:tcPr>
            <w:tcW w:w="1535" w:type="dxa"/>
          </w:tcPr>
          <w:p w14:paraId="3B06DB27"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109,0</w:t>
            </w:r>
          </w:p>
        </w:tc>
        <w:tc>
          <w:tcPr>
            <w:tcW w:w="1407" w:type="dxa"/>
          </w:tcPr>
          <w:p w14:paraId="11124C40"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289,0</w:t>
            </w:r>
          </w:p>
        </w:tc>
        <w:tc>
          <w:tcPr>
            <w:tcW w:w="2606" w:type="dxa"/>
          </w:tcPr>
          <w:p w14:paraId="0603E801"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43</w:t>
            </w:r>
          </w:p>
        </w:tc>
        <w:tc>
          <w:tcPr>
            <w:tcW w:w="2693" w:type="dxa"/>
          </w:tcPr>
          <w:p w14:paraId="5EE81D0B"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17</w:t>
            </w:r>
          </w:p>
        </w:tc>
      </w:tr>
    </w:tbl>
    <w:p w14:paraId="1BE160AF" w14:textId="77777777" w:rsidR="00AD601D" w:rsidRPr="00F572AD" w:rsidRDefault="00AD601D" w:rsidP="00AD601D">
      <w:pPr>
        <w:jc w:val="both"/>
        <w:rPr>
          <w:sz w:val="22"/>
          <w:szCs w:val="22"/>
        </w:rPr>
      </w:pPr>
    </w:p>
    <w:p w14:paraId="3046CFD3" w14:textId="77777777" w:rsidR="00AD601D" w:rsidRPr="00445E27" w:rsidRDefault="00AD601D" w:rsidP="00AD601D">
      <w:pPr>
        <w:spacing w:line="360" w:lineRule="auto"/>
        <w:ind w:firstLine="708"/>
        <w:jc w:val="both"/>
      </w:pPr>
      <w:r w:rsidRPr="00445E27">
        <w:t xml:space="preserve">Необходимо проанализировать условия месторождения «Северное», подсчитать запасы углеводородов и предложить технико-экономический проект разработки месторождения, обеспечивающий максимальную экономическую эффективность проекта. Оценить объем и привлекательность инвестиций с учетом текущих рыночных тенденций. </w:t>
      </w:r>
    </w:p>
    <w:p w14:paraId="279F989C" w14:textId="77777777" w:rsidR="00AD601D" w:rsidRPr="00445E27" w:rsidRDefault="00AD601D" w:rsidP="00AD601D">
      <w:pPr>
        <w:spacing w:line="360" w:lineRule="auto"/>
        <w:ind w:firstLine="708"/>
        <w:jc w:val="both"/>
      </w:pPr>
      <w:r w:rsidRPr="00445E27">
        <w:t>Данный кейс имеет большое количество альтернативных решений, ни одно из которых не является однозначно правильным или однозначно неправильным.</w:t>
      </w:r>
    </w:p>
    <w:p w14:paraId="30AE7309" w14:textId="77777777" w:rsidR="00AD601D" w:rsidRPr="00445E27" w:rsidRDefault="00AD601D" w:rsidP="00AD601D">
      <w:pPr>
        <w:spacing w:line="360" w:lineRule="auto"/>
        <w:jc w:val="both"/>
      </w:pPr>
      <w:r w:rsidRPr="00445E27">
        <w:t xml:space="preserve">Задание: </w:t>
      </w:r>
    </w:p>
    <w:p w14:paraId="2F7FFC5C" w14:textId="77777777" w:rsidR="00AD601D" w:rsidRPr="00445E27" w:rsidRDefault="00AD601D" w:rsidP="00AD601D">
      <w:pPr>
        <w:spacing w:line="360" w:lineRule="auto"/>
        <w:jc w:val="both"/>
      </w:pPr>
      <w:r w:rsidRPr="00445E27">
        <w:t xml:space="preserve">1. Оценить запасы углеводородов. </w:t>
      </w:r>
    </w:p>
    <w:p w14:paraId="5C0111F6" w14:textId="77777777" w:rsidR="00AD601D" w:rsidRPr="00445E27" w:rsidRDefault="00AD601D" w:rsidP="00AD601D">
      <w:pPr>
        <w:spacing w:line="360" w:lineRule="auto"/>
        <w:jc w:val="both"/>
      </w:pPr>
      <w:r w:rsidRPr="00445E27">
        <w:t xml:space="preserve">2. Предложить и обосновать систему разработки месторождения. </w:t>
      </w:r>
    </w:p>
    <w:p w14:paraId="301B0194" w14:textId="77777777" w:rsidR="00AD601D" w:rsidRPr="00445E27" w:rsidRDefault="00AD601D" w:rsidP="00AD601D">
      <w:pPr>
        <w:spacing w:line="360" w:lineRule="auto"/>
        <w:jc w:val="both"/>
      </w:pPr>
      <w:r w:rsidRPr="00445E27">
        <w:t xml:space="preserve">3. Предложить технологию добычи углеводородов. </w:t>
      </w:r>
    </w:p>
    <w:p w14:paraId="1718643C" w14:textId="77777777" w:rsidR="00AD601D" w:rsidRPr="00445E27" w:rsidRDefault="00AD601D" w:rsidP="00AD601D">
      <w:pPr>
        <w:spacing w:line="360" w:lineRule="auto"/>
        <w:jc w:val="both"/>
      </w:pPr>
      <w:r w:rsidRPr="00445E27">
        <w:t xml:space="preserve">4. Определить объёмы добычи и период разработки месторождения. </w:t>
      </w:r>
    </w:p>
    <w:p w14:paraId="1DCA00A1" w14:textId="77777777" w:rsidR="00AD601D" w:rsidRPr="00445E27" w:rsidRDefault="00AD601D" w:rsidP="00AD601D">
      <w:pPr>
        <w:spacing w:line="360" w:lineRule="auto"/>
        <w:jc w:val="both"/>
      </w:pPr>
      <w:r w:rsidRPr="00445E27">
        <w:t>5. Обосновать структуру затрат и определить источник инвестиций.</w:t>
      </w:r>
    </w:p>
    <w:p w14:paraId="3FC9E8AC" w14:textId="72301DC1" w:rsidR="003B54B8" w:rsidRDefault="003B54B8" w:rsidP="003B54B8">
      <w:pPr>
        <w:ind w:firstLine="708"/>
        <w:jc w:val="center"/>
        <w:rPr>
          <w:b/>
          <w:bCs/>
          <w:sz w:val="28"/>
          <w:szCs w:val="28"/>
          <w:lang w:eastAsia="en-US"/>
        </w:rPr>
      </w:pPr>
    </w:p>
    <w:p w14:paraId="3AF276D1" w14:textId="77777777" w:rsidR="00790B28" w:rsidRDefault="00790B28" w:rsidP="003B54B8">
      <w:pPr>
        <w:ind w:firstLine="708"/>
        <w:jc w:val="center"/>
        <w:rPr>
          <w:b/>
          <w:bCs/>
          <w:sz w:val="28"/>
          <w:szCs w:val="28"/>
          <w:lang w:eastAsia="en-US"/>
        </w:rPr>
      </w:pPr>
    </w:p>
    <w:p w14:paraId="1A7EF70E" w14:textId="470C023E" w:rsidR="003B54B8" w:rsidRDefault="003B54B8" w:rsidP="003B54B8">
      <w:pPr>
        <w:ind w:firstLine="708"/>
        <w:jc w:val="center"/>
        <w:rPr>
          <w:b/>
          <w:bCs/>
          <w:sz w:val="28"/>
          <w:szCs w:val="28"/>
          <w:lang w:eastAsia="en-US"/>
        </w:rPr>
      </w:pPr>
      <w:r w:rsidRPr="00FD412B">
        <w:rPr>
          <w:b/>
          <w:bCs/>
          <w:sz w:val="28"/>
          <w:szCs w:val="28"/>
          <w:lang w:eastAsia="en-US"/>
        </w:rPr>
        <w:t xml:space="preserve">Примерный перечень тем </w:t>
      </w:r>
      <w:r>
        <w:rPr>
          <w:b/>
          <w:bCs/>
          <w:sz w:val="28"/>
          <w:szCs w:val="28"/>
          <w:lang w:eastAsia="en-US"/>
        </w:rPr>
        <w:t>Домашних творческих заданий</w:t>
      </w:r>
    </w:p>
    <w:p w14:paraId="32BEEDE0" w14:textId="77777777" w:rsidR="00E14377" w:rsidRDefault="00E14377" w:rsidP="003B54B8">
      <w:pPr>
        <w:ind w:firstLine="708"/>
        <w:jc w:val="center"/>
        <w:rPr>
          <w:b/>
          <w:bCs/>
          <w:sz w:val="28"/>
          <w:szCs w:val="28"/>
          <w:lang w:eastAsia="en-US"/>
        </w:rPr>
      </w:pPr>
    </w:p>
    <w:p w14:paraId="2655E448" w14:textId="410CFC64" w:rsidR="00E54B37" w:rsidRPr="00790B28" w:rsidRDefault="00790B28">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Текущее состояние и и</w:t>
      </w:r>
      <w:r w:rsidR="00E54B37" w:rsidRPr="00790B28">
        <w:rPr>
          <w:rFonts w:ascii="Times New Roman" w:hAnsi="Times New Roman" w:cs="Times New Roman"/>
          <w:sz w:val="28"/>
          <w:szCs w:val="28"/>
          <w:lang w:eastAsia="ru-RU"/>
        </w:rPr>
        <w:t>стория технологического развития промышленной добычи нефти.</w:t>
      </w:r>
    </w:p>
    <w:p w14:paraId="482372D3" w14:textId="00D0EF09" w:rsidR="00E54B37" w:rsidRPr="00790B28" w:rsidRDefault="00790B28">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lastRenderedPageBreak/>
        <w:t>Текущее состояние и история</w:t>
      </w:r>
      <w:r w:rsidR="00E54B37" w:rsidRPr="00790B28">
        <w:rPr>
          <w:rFonts w:ascii="Times New Roman" w:hAnsi="Times New Roman" w:cs="Times New Roman"/>
          <w:sz w:val="28"/>
          <w:szCs w:val="28"/>
          <w:lang w:eastAsia="ru-RU"/>
        </w:rPr>
        <w:t xml:space="preserve"> технологического развития промышленной добычи газа.</w:t>
      </w:r>
    </w:p>
    <w:p w14:paraId="42F0D97D" w14:textId="384B8DED" w:rsidR="00E54B37" w:rsidRPr="00790B28" w:rsidRDefault="00790B28">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Текущее состояние и история</w:t>
      </w:r>
      <w:r w:rsidR="00E54B37" w:rsidRPr="00790B28">
        <w:rPr>
          <w:rFonts w:ascii="Times New Roman" w:hAnsi="Times New Roman" w:cs="Times New Roman"/>
          <w:sz w:val="28"/>
          <w:szCs w:val="28"/>
          <w:lang w:eastAsia="ru-RU"/>
        </w:rPr>
        <w:t xml:space="preserve"> технологического развития переработки углеводородов.</w:t>
      </w:r>
    </w:p>
    <w:p w14:paraId="12F8EC3C" w14:textId="55AAF5FD" w:rsidR="00E54B37" w:rsidRPr="00790B28" w:rsidRDefault="00790B28">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Текущее состояние и история</w:t>
      </w:r>
      <w:r w:rsidR="00E54B37" w:rsidRPr="00790B28">
        <w:rPr>
          <w:rFonts w:ascii="Times New Roman" w:hAnsi="Times New Roman" w:cs="Times New Roman"/>
          <w:sz w:val="28"/>
          <w:szCs w:val="28"/>
          <w:lang w:eastAsia="ru-RU"/>
        </w:rPr>
        <w:t xml:space="preserve"> технологического развития промышленной добычи угля.</w:t>
      </w:r>
    </w:p>
    <w:p w14:paraId="5107AC5D" w14:textId="4DDB0690" w:rsidR="00E54B37" w:rsidRPr="00790B28" w:rsidRDefault="00790B28">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Текущее состояние и история</w:t>
      </w:r>
      <w:r w:rsidR="00E54B37" w:rsidRPr="00790B28">
        <w:rPr>
          <w:rFonts w:ascii="Times New Roman" w:hAnsi="Times New Roman" w:cs="Times New Roman"/>
          <w:sz w:val="28"/>
          <w:szCs w:val="28"/>
          <w:lang w:eastAsia="ru-RU"/>
        </w:rPr>
        <w:t xml:space="preserve"> технологического развития использования угля.</w:t>
      </w:r>
    </w:p>
    <w:p w14:paraId="490C2F00" w14:textId="63735D23" w:rsidR="00E54B37" w:rsidRPr="00790B28" w:rsidRDefault="00790B28">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Текущее состояние и история</w:t>
      </w:r>
      <w:r w:rsidR="00E54B37" w:rsidRPr="00790B28">
        <w:rPr>
          <w:rFonts w:ascii="Times New Roman" w:hAnsi="Times New Roman" w:cs="Times New Roman"/>
          <w:sz w:val="28"/>
          <w:szCs w:val="28"/>
          <w:lang w:eastAsia="ru-RU"/>
        </w:rPr>
        <w:t xml:space="preserve"> технологического развития электроэнергетики.</w:t>
      </w:r>
    </w:p>
    <w:p w14:paraId="1508E917" w14:textId="47369717" w:rsidR="00E54B37" w:rsidRPr="00790B28" w:rsidRDefault="00790B28">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Текущее состояние и история</w:t>
      </w:r>
      <w:r w:rsidR="00E54B37" w:rsidRPr="00790B28">
        <w:rPr>
          <w:rFonts w:ascii="Times New Roman" w:hAnsi="Times New Roman" w:cs="Times New Roman"/>
          <w:sz w:val="28"/>
          <w:szCs w:val="28"/>
          <w:lang w:eastAsia="ru-RU"/>
        </w:rPr>
        <w:t xml:space="preserve"> технологического развития атомной промышленности.</w:t>
      </w:r>
    </w:p>
    <w:p w14:paraId="6896D27E" w14:textId="7F21A6E2" w:rsidR="00E54B37" w:rsidRPr="00790B28" w:rsidRDefault="00E54B37">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Методы поиска и разведки нефтяных и газовых месторождений.</w:t>
      </w:r>
    </w:p>
    <w:p w14:paraId="7D16277A" w14:textId="77777777" w:rsidR="00E54B37" w:rsidRPr="00790B28" w:rsidRDefault="00E54B37">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 xml:space="preserve">Основные этапы </w:t>
      </w:r>
      <w:proofErr w:type="gramStart"/>
      <w:r w:rsidRPr="00790B28">
        <w:rPr>
          <w:rFonts w:ascii="Times New Roman" w:hAnsi="Times New Roman" w:cs="Times New Roman"/>
          <w:sz w:val="28"/>
          <w:szCs w:val="28"/>
          <w:lang w:eastAsia="ru-RU"/>
        </w:rPr>
        <w:t>геолого-разведочных</w:t>
      </w:r>
      <w:proofErr w:type="gramEnd"/>
      <w:r w:rsidRPr="00790B28">
        <w:rPr>
          <w:rFonts w:ascii="Times New Roman" w:hAnsi="Times New Roman" w:cs="Times New Roman"/>
          <w:sz w:val="28"/>
          <w:szCs w:val="28"/>
          <w:lang w:eastAsia="ru-RU"/>
        </w:rPr>
        <w:t xml:space="preserve"> работ на нефть и газ.</w:t>
      </w:r>
    </w:p>
    <w:p w14:paraId="55F56F40" w14:textId="77777777" w:rsidR="00E54B37" w:rsidRPr="00790B28" w:rsidRDefault="00E54B37">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Инновационные технологии повышения нефтеотдачи трудно-извлекаемых запасов.</w:t>
      </w:r>
    </w:p>
    <w:p w14:paraId="4B285B0F" w14:textId="366A13B1" w:rsidR="00E54B37" w:rsidRPr="00790B28" w:rsidRDefault="00E54B37">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Текущее состояние и история технологическог</w:t>
      </w:r>
      <w:r w:rsidR="00790B28" w:rsidRPr="00790B28">
        <w:rPr>
          <w:rFonts w:ascii="Times New Roman" w:hAnsi="Times New Roman" w:cs="Times New Roman"/>
          <w:sz w:val="28"/>
          <w:szCs w:val="28"/>
          <w:lang w:eastAsia="ru-RU"/>
        </w:rPr>
        <w:t>о</w:t>
      </w:r>
      <w:r w:rsidRPr="00790B28">
        <w:rPr>
          <w:rFonts w:ascii="Times New Roman" w:hAnsi="Times New Roman" w:cs="Times New Roman"/>
          <w:sz w:val="28"/>
          <w:szCs w:val="28"/>
          <w:lang w:eastAsia="ru-RU"/>
        </w:rPr>
        <w:t xml:space="preserve"> развития </w:t>
      </w:r>
      <w:r w:rsidR="00790B28" w:rsidRPr="00790B28">
        <w:rPr>
          <w:rFonts w:ascii="Times New Roman" w:hAnsi="Times New Roman" w:cs="Times New Roman"/>
          <w:sz w:val="28"/>
          <w:szCs w:val="28"/>
          <w:lang w:eastAsia="ru-RU"/>
        </w:rPr>
        <w:t>электроэнергетики.</w:t>
      </w:r>
    </w:p>
    <w:p w14:paraId="3AA01114" w14:textId="77777777" w:rsidR="00445E27" w:rsidRDefault="00445E27" w:rsidP="007D5015">
      <w:pPr>
        <w:widowControl w:val="0"/>
        <w:spacing w:line="360" w:lineRule="auto"/>
        <w:ind w:firstLine="709"/>
        <w:jc w:val="both"/>
        <w:rPr>
          <w:sz w:val="28"/>
          <w:szCs w:val="28"/>
        </w:rPr>
      </w:pPr>
    </w:p>
    <w:p w14:paraId="50E7BE22" w14:textId="7792EFCB" w:rsidR="00541792" w:rsidRDefault="00541792" w:rsidP="00680581">
      <w:pPr>
        <w:pStyle w:val="4"/>
        <w:jc w:val="both"/>
        <w:rPr>
          <w:rFonts w:ascii="Times New Roman" w:eastAsia="Times New Roman" w:hAnsi="Times New Roman" w:cs="Times New Roman"/>
          <w:b/>
          <w:bCs/>
          <w:i w:val="0"/>
          <w:iCs w:val="0"/>
          <w:color w:val="auto"/>
          <w:sz w:val="28"/>
          <w:szCs w:val="28"/>
        </w:rPr>
      </w:pPr>
      <w:r w:rsidRPr="00F572AD">
        <w:rPr>
          <w:rFonts w:ascii="Times New Roman" w:eastAsia="Times New Roman" w:hAnsi="Times New Roman" w:cs="Times New Roman"/>
          <w:b/>
          <w:bCs/>
          <w:i w:val="0"/>
          <w:iCs w:val="0"/>
          <w:color w:val="auto"/>
          <w:sz w:val="28"/>
          <w:szCs w:val="28"/>
        </w:rPr>
        <w:t>7. Фонд оценочных средств для проведения промежуточной аттестации обучающихся по дисциплине</w:t>
      </w:r>
    </w:p>
    <w:p w14:paraId="5B063668" w14:textId="77777777" w:rsidR="001758CA" w:rsidRPr="001758CA" w:rsidRDefault="001758CA" w:rsidP="001758CA"/>
    <w:p w14:paraId="6575F138" w14:textId="6F8022B6" w:rsidR="00541792" w:rsidRDefault="00541792" w:rsidP="004813C0">
      <w:pPr>
        <w:spacing w:line="360" w:lineRule="auto"/>
        <w:ind w:firstLine="709"/>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00534B43">
        <w:rPr>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23015C09" w14:textId="0670CED1" w:rsidR="00CB6222" w:rsidRDefault="00CB6222" w:rsidP="00CB6222">
      <w:pPr>
        <w:widowControl w:val="0"/>
        <w:pBdr>
          <w:top w:val="nil"/>
          <w:left w:val="nil"/>
          <w:bottom w:val="nil"/>
          <w:right w:val="nil"/>
          <w:between w:val="nil"/>
        </w:pBdr>
        <w:tabs>
          <w:tab w:val="left" w:pos="709"/>
        </w:tabs>
        <w:autoSpaceDE w:val="0"/>
        <w:autoSpaceDN w:val="0"/>
        <w:adjustRightInd w:val="0"/>
        <w:jc w:val="center"/>
        <w:rPr>
          <w:b/>
          <w:sz w:val="28"/>
          <w:szCs w:val="28"/>
        </w:rPr>
      </w:pPr>
      <w:r w:rsidRPr="00CB6222">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0BACFA4" w14:textId="77777777" w:rsidR="00445E27" w:rsidRDefault="00445E27" w:rsidP="00CB6222">
      <w:pPr>
        <w:widowControl w:val="0"/>
        <w:pBdr>
          <w:top w:val="nil"/>
          <w:left w:val="nil"/>
          <w:bottom w:val="nil"/>
          <w:right w:val="nil"/>
          <w:between w:val="nil"/>
        </w:pBdr>
        <w:tabs>
          <w:tab w:val="left" w:pos="709"/>
        </w:tabs>
        <w:autoSpaceDE w:val="0"/>
        <w:autoSpaceDN w:val="0"/>
        <w:adjustRightInd w:val="0"/>
        <w:jc w:val="center"/>
        <w:rPr>
          <w:b/>
          <w:bCs/>
          <w:color w:val="000000"/>
          <w:sz w:val="28"/>
          <w:szCs w:val="28"/>
        </w:rPr>
      </w:pPr>
    </w:p>
    <w:tbl>
      <w:tblPr>
        <w:tblW w:w="550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98"/>
        <w:gridCol w:w="1981"/>
        <w:gridCol w:w="2047"/>
        <w:gridCol w:w="4417"/>
      </w:tblGrid>
      <w:tr w:rsidR="00541792" w:rsidRPr="004D1340" w14:paraId="34EB46AB" w14:textId="77777777" w:rsidTr="006B3FD9">
        <w:tc>
          <w:tcPr>
            <w:tcW w:w="878" w:type="pct"/>
          </w:tcPr>
          <w:p w14:paraId="29AB2084" w14:textId="4111C6DE" w:rsidR="00541792" w:rsidRPr="00445E27" w:rsidRDefault="00541792" w:rsidP="008E6F67">
            <w:pPr>
              <w:tabs>
                <w:tab w:val="left" w:pos="540"/>
              </w:tabs>
              <w:jc w:val="both"/>
              <w:rPr>
                <w:b/>
                <w:bCs/>
                <w:lang w:eastAsia="en-US"/>
              </w:rPr>
            </w:pPr>
            <w:proofErr w:type="spellStart"/>
            <w:proofErr w:type="gramStart"/>
            <w:r w:rsidRPr="00445E27">
              <w:rPr>
                <w:b/>
                <w:bCs/>
                <w:lang w:eastAsia="en-US"/>
              </w:rPr>
              <w:t>Наименова</w:t>
            </w:r>
            <w:r w:rsidR="00886E49">
              <w:rPr>
                <w:b/>
                <w:bCs/>
                <w:lang w:eastAsia="en-US"/>
              </w:rPr>
              <w:t>-</w:t>
            </w:r>
            <w:r w:rsidRPr="00445E27">
              <w:rPr>
                <w:b/>
                <w:bCs/>
                <w:lang w:eastAsia="en-US"/>
              </w:rPr>
              <w:t>ние</w:t>
            </w:r>
            <w:proofErr w:type="spellEnd"/>
            <w:proofErr w:type="gramEnd"/>
            <w:r w:rsidRPr="00445E27">
              <w:rPr>
                <w:b/>
                <w:bCs/>
                <w:lang w:eastAsia="en-US"/>
              </w:rPr>
              <w:t xml:space="preserve"> компетенции</w:t>
            </w:r>
          </w:p>
        </w:tc>
        <w:tc>
          <w:tcPr>
            <w:tcW w:w="967" w:type="pct"/>
          </w:tcPr>
          <w:p w14:paraId="250B39B4" w14:textId="77777777" w:rsidR="00541792" w:rsidRPr="00445E27" w:rsidRDefault="00541792" w:rsidP="008E6F67">
            <w:pPr>
              <w:tabs>
                <w:tab w:val="left" w:pos="540"/>
              </w:tabs>
              <w:jc w:val="both"/>
              <w:rPr>
                <w:b/>
                <w:bCs/>
                <w:color w:val="000000"/>
                <w:lang w:eastAsia="en-US"/>
              </w:rPr>
            </w:pPr>
            <w:r w:rsidRPr="00445E27">
              <w:rPr>
                <w:b/>
                <w:bCs/>
                <w:color w:val="000000"/>
                <w:lang w:eastAsia="en-US"/>
              </w:rPr>
              <w:t>Индикаторы достижения компетенции</w:t>
            </w:r>
          </w:p>
        </w:tc>
        <w:tc>
          <w:tcPr>
            <w:tcW w:w="999" w:type="pct"/>
          </w:tcPr>
          <w:p w14:paraId="3AB16863" w14:textId="77777777" w:rsidR="00541792" w:rsidRPr="00445E27" w:rsidRDefault="00541792" w:rsidP="008E6F67">
            <w:pPr>
              <w:tabs>
                <w:tab w:val="left" w:pos="540"/>
              </w:tabs>
              <w:jc w:val="both"/>
              <w:rPr>
                <w:b/>
                <w:bCs/>
                <w:color w:val="000000"/>
                <w:lang w:eastAsia="en-US"/>
              </w:rPr>
            </w:pPr>
            <w:r w:rsidRPr="00445E27">
              <w:rPr>
                <w:b/>
                <w:bCs/>
                <w:color w:val="000000"/>
                <w:lang w:eastAsia="en-US"/>
              </w:rPr>
              <w:t>Результаты обучения (умения и знания), соотнесенные с индикаторами достижения компетенции</w:t>
            </w:r>
          </w:p>
        </w:tc>
        <w:tc>
          <w:tcPr>
            <w:tcW w:w="2156" w:type="pct"/>
          </w:tcPr>
          <w:p w14:paraId="42FE6812" w14:textId="77777777" w:rsidR="00541792" w:rsidRPr="00445E27" w:rsidRDefault="00541792" w:rsidP="008E6F67">
            <w:pPr>
              <w:tabs>
                <w:tab w:val="left" w:pos="540"/>
              </w:tabs>
              <w:jc w:val="both"/>
              <w:rPr>
                <w:rFonts w:ascii="Calibri" w:hAnsi="Calibri" w:cs="Calibri"/>
                <w:b/>
                <w:bCs/>
                <w:color w:val="000000"/>
                <w:lang w:eastAsia="en-US"/>
              </w:rPr>
            </w:pPr>
            <w:r w:rsidRPr="00445E27">
              <w:rPr>
                <w:b/>
                <w:bCs/>
                <w:color w:val="000000"/>
                <w:lang w:eastAsia="en-US"/>
              </w:rPr>
              <w:t>Типовые контрольные задания</w:t>
            </w:r>
          </w:p>
        </w:tc>
      </w:tr>
      <w:tr w:rsidR="004E1B11" w:rsidRPr="004D1340" w14:paraId="11F34FDF" w14:textId="77777777" w:rsidTr="006B3FD9">
        <w:tc>
          <w:tcPr>
            <w:tcW w:w="878" w:type="pct"/>
            <w:vMerge w:val="restart"/>
          </w:tcPr>
          <w:p w14:paraId="24B0FA0A" w14:textId="4B1A0BD4" w:rsidR="004E1B11" w:rsidRPr="00445E27" w:rsidRDefault="004E1B11" w:rsidP="00445E27">
            <w:pPr>
              <w:tabs>
                <w:tab w:val="left" w:pos="540"/>
              </w:tabs>
              <w:rPr>
                <w:b/>
                <w:bCs/>
                <w:lang w:eastAsia="en-US"/>
              </w:rPr>
            </w:pPr>
            <w:r w:rsidRPr="00445E27">
              <w:rPr>
                <w:b/>
                <w:bCs/>
                <w:lang w:eastAsia="en-US"/>
              </w:rPr>
              <w:lastRenderedPageBreak/>
              <w:t>ПКН-4</w:t>
            </w:r>
          </w:p>
          <w:p w14:paraId="5F5B4346" w14:textId="3A748F79" w:rsidR="004E1B11" w:rsidRPr="00445E27" w:rsidRDefault="004E1B11" w:rsidP="00445E27">
            <w:pPr>
              <w:tabs>
                <w:tab w:val="left" w:pos="540"/>
              </w:tabs>
              <w:rPr>
                <w:b/>
                <w:bCs/>
                <w:lang w:eastAsia="en-US"/>
              </w:rPr>
            </w:pPr>
            <w:r w:rsidRPr="00445E27">
              <w:rPr>
                <w:lang w:eastAsia="en-US"/>
              </w:rPr>
              <w:t>Способность оценивать показатели деятельности экономических субъектов</w:t>
            </w:r>
          </w:p>
        </w:tc>
        <w:tc>
          <w:tcPr>
            <w:tcW w:w="967" w:type="pct"/>
          </w:tcPr>
          <w:p w14:paraId="4B30C1D3" w14:textId="5D44D57A" w:rsidR="004E1B11" w:rsidRPr="00445E27" w:rsidRDefault="00054AFF" w:rsidP="00445E27">
            <w:pPr>
              <w:tabs>
                <w:tab w:val="left" w:pos="540"/>
              </w:tabs>
              <w:rPr>
                <w:b/>
                <w:bCs/>
                <w:color w:val="000000"/>
                <w:lang w:eastAsia="en-US"/>
              </w:rPr>
            </w:pPr>
            <w:r w:rsidRPr="00445E27">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w:t>
            </w:r>
            <w:proofErr w:type="spellStart"/>
            <w:proofErr w:type="gramStart"/>
            <w:r w:rsidRPr="00445E27">
              <w:t>производствен</w:t>
            </w:r>
            <w:r w:rsidR="00153B0B" w:rsidRPr="00445E27">
              <w:t>-</w:t>
            </w:r>
            <w:r w:rsidRPr="00445E27">
              <w:t>ного</w:t>
            </w:r>
            <w:proofErr w:type="spellEnd"/>
            <w:proofErr w:type="gramEnd"/>
            <w:r w:rsidRPr="00445E27">
              <w:t xml:space="preserve"> потенциала экономических субъектов.</w:t>
            </w:r>
          </w:p>
        </w:tc>
        <w:tc>
          <w:tcPr>
            <w:tcW w:w="999" w:type="pct"/>
          </w:tcPr>
          <w:p w14:paraId="5C4B8846" w14:textId="5083E10C" w:rsidR="00054AFF" w:rsidRPr="00445E27" w:rsidRDefault="00054AFF" w:rsidP="00445E27">
            <w:pPr>
              <w:pStyle w:val="af1"/>
              <w:tabs>
                <w:tab w:val="center" w:pos="1738"/>
              </w:tabs>
              <w:spacing w:after="0" w:line="240" w:lineRule="auto"/>
              <w:ind w:left="0"/>
              <w:rPr>
                <w:rFonts w:ascii="Times New Roman" w:hAnsi="Times New Roman" w:cs="Times New Roman"/>
                <w:color w:val="FF0000"/>
                <w:sz w:val="24"/>
                <w:szCs w:val="24"/>
                <w:lang w:eastAsia="ru-RU"/>
              </w:rPr>
            </w:pPr>
            <w:r w:rsidRPr="00445E27">
              <w:rPr>
                <w:rFonts w:ascii="Times New Roman" w:hAnsi="Times New Roman" w:cs="Times New Roman"/>
                <w:b/>
                <w:bCs/>
                <w:sz w:val="24"/>
                <w:szCs w:val="24"/>
                <w:lang w:eastAsia="ru-RU"/>
              </w:rPr>
              <w:t>Знать</w:t>
            </w:r>
            <w:r w:rsidRPr="00445E27">
              <w:rPr>
                <w:rFonts w:ascii="Times New Roman" w:hAnsi="Times New Roman" w:cs="Times New Roman"/>
                <w:sz w:val="24"/>
                <w:szCs w:val="24"/>
                <w:lang w:eastAsia="ru-RU"/>
              </w:rPr>
              <w:t xml:space="preserve">: наиболее доступные технологии отраслей ТЭК, </w:t>
            </w:r>
            <w:proofErr w:type="spellStart"/>
            <w:proofErr w:type="gramStart"/>
            <w:r w:rsidRPr="00445E27">
              <w:rPr>
                <w:rFonts w:ascii="Times New Roman" w:hAnsi="Times New Roman" w:cs="Times New Roman"/>
                <w:sz w:val="24"/>
                <w:szCs w:val="24"/>
                <w:lang w:eastAsia="ru-RU"/>
              </w:rPr>
              <w:t>производствен</w:t>
            </w:r>
            <w:r w:rsidR="00445E27">
              <w:rPr>
                <w:rFonts w:ascii="Times New Roman" w:hAnsi="Times New Roman" w:cs="Times New Roman"/>
                <w:sz w:val="24"/>
                <w:szCs w:val="24"/>
                <w:lang w:eastAsia="ru-RU"/>
              </w:rPr>
              <w:t>-</w:t>
            </w:r>
            <w:r w:rsidRPr="00445E27">
              <w:rPr>
                <w:rFonts w:ascii="Times New Roman" w:hAnsi="Times New Roman" w:cs="Times New Roman"/>
                <w:sz w:val="24"/>
                <w:szCs w:val="24"/>
                <w:lang w:eastAsia="ru-RU"/>
              </w:rPr>
              <w:t>ную</w:t>
            </w:r>
            <w:proofErr w:type="spellEnd"/>
            <w:proofErr w:type="gramEnd"/>
            <w:r w:rsidRPr="00445E27">
              <w:rPr>
                <w:rFonts w:ascii="Times New Roman" w:hAnsi="Times New Roman" w:cs="Times New Roman"/>
                <w:sz w:val="24"/>
                <w:szCs w:val="24"/>
                <w:lang w:eastAsia="ru-RU"/>
              </w:rPr>
              <w:t xml:space="preserve"> и технологическую систему организаций ТЭК</w:t>
            </w:r>
          </w:p>
          <w:p w14:paraId="58B7C377" w14:textId="77777777" w:rsidR="00054AFF" w:rsidRPr="00445E27" w:rsidRDefault="00054AFF" w:rsidP="00445E27">
            <w:pPr>
              <w:pStyle w:val="af1"/>
              <w:spacing w:after="0" w:line="240" w:lineRule="auto"/>
              <w:ind w:left="0"/>
              <w:rPr>
                <w:rFonts w:ascii="Times New Roman" w:hAnsi="Times New Roman" w:cs="Times New Roman"/>
                <w:b/>
                <w:bCs/>
                <w:sz w:val="24"/>
                <w:szCs w:val="24"/>
                <w:lang w:eastAsia="ru-RU"/>
              </w:rPr>
            </w:pPr>
          </w:p>
          <w:p w14:paraId="39C26B4E" w14:textId="77777777" w:rsidR="00054AFF" w:rsidRPr="00445E27" w:rsidRDefault="00054AFF" w:rsidP="00445E27">
            <w:pPr>
              <w:tabs>
                <w:tab w:val="left" w:pos="540"/>
              </w:tabs>
              <w:rPr>
                <w:b/>
                <w:bCs/>
              </w:rPr>
            </w:pPr>
          </w:p>
          <w:p w14:paraId="4C3356A5" w14:textId="77777777" w:rsidR="00054AFF" w:rsidRPr="00445E27" w:rsidRDefault="00054AFF" w:rsidP="00445E27">
            <w:pPr>
              <w:tabs>
                <w:tab w:val="left" w:pos="540"/>
              </w:tabs>
              <w:rPr>
                <w:b/>
                <w:bCs/>
              </w:rPr>
            </w:pPr>
          </w:p>
          <w:p w14:paraId="28889CFC" w14:textId="29851668" w:rsidR="004E1B11" w:rsidRPr="00445E27" w:rsidRDefault="00054AFF" w:rsidP="00445E27">
            <w:pPr>
              <w:tabs>
                <w:tab w:val="left" w:pos="540"/>
              </w:tabs>
              <w:rPr>
                <w:b/>
                <w:bCs/>
                <w:color w:val="000000"/>
                <w:lang w:eastAsia="en-US"/>
              </w:rPr>
            </w:pPr>
            <w:r w:rsidRPr="00445E27">
              <w:rPr>
                <w:b/>
                <w:bCs/>
              </w:rPr>
              <w:t xml:space="preserve">Уметь: </w:t>
            </w:r>
            <w:r w:rsidRPr="00445E27">
              <w:t xml:space="preserve">оценить используемые технологии для </w:t>
            </w:r>
            <w:proofErr w:type="gramStart"/>
            <w:r w:rsidRPr="00445E27">
              <w:t>оценки  эффективности</w:t>
            </w:r>
            <w:proofErr w:type="gramEnd"/>
            <w:r w:rsidRPr="00445E27">
              <w:t xml:space="preserve"> использования производственного потенциала организаций ТЭК </w:t>
            </w:r>
          </w:p>
        </w:tc>
        <w:tc>
          <w:tcPr>
            <w:tcW w:w="2156" w:type="pct"/>
          </w:tcPr>
          <w:p w14:paraId="7D2BE3DE" w14:textId="77777777" w:rsidR="0012178B" w:rsidRPr="00445E27" w:rsidRDefault="0012178B" w:rsidP="00445E27">
            <w:pPr>
              <w:tabs>
                <w:tab w:val="left" w:pos="2835"/>
              </w:tabs>
              <w:rPr>
                <w:lang w:eastAsia="en-US"/>
              </w:rPr>
            </w:pPr>
            <w:r w:rsidRPr="00445E27">
              <w:rPr>
                <w:b/>
                <w:bCs/>
                <w:lang w:eastAsia="en-US"/>
              </w:rPr>
              <w:t>Задание:</w:t>
            </w:r>
            <w:r w:rsidRPr="00445E27">
              <w:rPr>
                <w:lang w:eastAsia="en-US"/>
              </w:rPr>
              <w:t xml:space="preserve"> Опишите сущность импортозамещения в разрезе развития рынков технологий топливно-энергетического комплекса исходя что утверждения, что импортозамещение является инструментом стимулирования развития внутреннего рынка и положительно влияет на рост отечественных </w:t>
            </w:r>
            <w:proofErr w:type="gramStart"/>
            <w:r w:rsidRPr="00445E27">
              <w:rPr>
                <w:lang w:eastAsia="en-US"/>
              </w:rPr>
              <w:t>технологий  и</w:t>
            </w:r>
            <w:proofErr w:type="gramEnd"/>
            <w:r w:rsidRPr="00445E27">
              <w:rPr>
                <w:lang w:eastAsia="en-US"/>
              </w:rPr>
              <w:t xml:space="preserve"> стимулирует развитие наукоемкой продукции. </w:t>
            </w:r>
          </w:p>
          <w:p w14:paraId="7E6CE077" w14:textId="77777777" w:rsidR="0012178B" w:rsidRPr="00445E27" w:rsidRDefault="0012178B" w:rsidP="00445E27">
            <w:pPr>
              <w:spacing w:line="259" w:lineRule="auto"/>
              <w:contextualSpacing/>
              <w:rPr>
                <w:b/>
                <w:bCs/>
                <w:noProof/>
              </w:rPr>
            </w:pPr>
          </w:p>
          <w:p w14:paraId="735F256F" w14:textId="6BB28DC7" w:rsidR="00567B00" w:rsidRPr="00445E27" w:rsidRDefault="00567B00" w:rsidP="00445E27">
            <w:pPr>
              <w:spacing w:line="259" w:lineRule="auto"/>
              <w:contextualSpacing/>
              <w:rPr>
                <w:b/>
                <w:bCs/>
              </w:rPr>
            </w:pPr>
            <w:r w:rsidRPr="00445E27">
              <w:rPr>
                <w:b/>
                <w:bCs/>
                <w:noProof/>
              </w:rPr>
              <w:t xml:space="preserve">Задание: </w:t>
            </w:r>
            <w:r w:rsidRPr="00445E27">
              <w:rPr>
                <w:noProof/>
              </w:rPr>
              <w:t>Оцените паспорт безопасности объекта топливно-энергетического комплекса на предмет использования в данном бизнес-процессе новой техники и технологии.</w:t>
            </w:r>
          </w:p>
          <w:p w14:paraId="497499AF" w14:textId="77777777" w:rsidR="00567B00" w:rsidRPr="00445E27" w:rsidRDefault="00567B00" w:rsidP="006A41BE">
            <w:pPr>
              <w:spacing w:line="259" w:lineRule="auto"/>
              <w:contextualSpacing/>
              <w:jc w:val="both"/>
              <w:rPr>
                <w:b/>
                <w:bCs/>
              </w:rPr>
            </w:pPr>
          </w:p>
          <w:p w14:paraId="1005EADB" w14:textId="0CF4F619" w:rsidR="009B37E8" w:rsidRPr="00445E27" w:rsidRDefault="009B37E8" w:rsidP="009B37E8">
            <w:pPr>
              <w:jc w:val="both"/>
              <w:rPr>
                <w:b/>
                <w:bCs/>
                <w:color w:val="000000"/>
              </w:rPr>
            </w:pPr>
          </w:p>
          <w:p w14:paraId="1BFB4784" w14:textId="1F520949" w:rsidR="004E1B11" w:rsidRPr="00445E27" w:rsidRDefault="004E1B11" w:rsidP="009B37E8">
            <w:pPr>
              <w:tabs>
                <w:tab w:val="left" w:pos="540"/>
              </w:tabs>
              <w:rPr>
                <w:b/>
                <w:bCs/>
                <w:color w:val="000000"/>
                <w:lang w:eastAsia="en-US"/>
              </w:rPr>
            </w:pPr>
          </w:p>
        </w:tc>
      </w:tr>
      <w:tr w:rsidR="00153B0B" w:rsidRPr="004D1340" w14:paraId="18EF8734" w14:textId="77777777" w:rsidTr="006B3FD9">
        <w:tc>
          <w:tcPr>
            <w:tcW w:w="878" w:type="pct"/>
            <w:vMerge/>
          </w:tcPr>
          <w:p w14:paraId="1265EA8F" w14:textId="77777777" w:rsidR="00153B0B" w:rsidRPr="00445E27" w:rsidRDefault="00153B0B" w:rsidP="00620F30">
            <w:pPr>
              <w:tabs>
                <w:tab w:val="left" w:pos="540"/>
              </w:tabs>
              <w:jc w:val="both"/>
              <w:rPr>
                <w:b/>
                <w:bCs/>
                <w:lang w:eastAsia="en-US"/>
              </w:rPr>
            </w:pPr>
          </w:p>
        </w:tc>
        <w:tc>
          <w:tcPr>
            <w:tcW w:w="967" w:type="pct"/>
          </w:tcPr>
          <w:p w14:paraId="6AE4188F" w14:textId="5FE57A82" w:rsidR="00153B0B" w:rsidRPr="00445E27" w:rsidRDefault="00153B0B" w:rsidP="00445E27">
            <w:pPr>
              <w:tabs>
                <w:tab w:val="left" w:pos="540"/>
              </w:tabs>
              <w:rPr>
                <w:b/>
                <w:bCs/>
                <w:color w:val="000000"/>
                <w:lang w:eastAsia="en-US"/>
              </w:rPr>
            </w:pPr>
            <w:r w:rsidRPr="00445E27">
              <w:rPr>
                <w:lang w:eastAsia="en-US"/>
              </w:rPr>
              <w:t xml:space="preserve">Рассчитывает и интерпретирует показатели деятельности экономических субъектов. </w:t>
            </w:r>
          </w:p>
        </w:tc>
        <w:tc>
          <w:tcPr>
            <w:tcW w:w="999" w:type="pct"/>
          </w:tcPr>
          <w:p w14:paraId="77FD21F9" w14:textId="0CD91640" w:rsidR="00153B0B" w:rsidRPr="00445E27" w:rsidRDefault="00153B0B" w:rsidP="00445E27">
            <w:pPr>
              <w:pStyle w:val="af1"/>
              <w:spacing w:after="0" w:line="240" w:lineRule="auto"/>
              <w:ind w:left="0"/>
              <w:rPr>
                <w:rFonts w:ascii="Times New Roman" w:hAnsi="Times New Roman" w:cs="Times New Roman"/>
                <w:sz w:val="24"/>
                <w:szCs w:val="24"/>
                <w:lang w:eastAsia="ru-RU"/>
              </w:rPr>
            </w:pPr>
            <w:r w:rsidRPr="00445E27">
              <w:rPr>
                <w:rFonts w:ascii="Times New Roman" w:hAnsi="Times New Roman" w:cs="Times New Roman"/>
                <w:b/>
                <w:bCs/>
                <w:sz w:val="24"/>
                <w:szCs w:val="24"/>
                <w:lang w:eastAsia="ru-RU"/>
              </w:rPr>
              <w:t xml:space="preserve">Знать: </w:t>
            </w:r>
            <w:r w:rsidRPr="00445E27">
              <w:rPr>
                <w:rFonts w:ascii="Times New Roman" w:hAnsi="Times New Roman" w:cs="Times New Roman"/>
                <w:sz w:val="24"/>
                <w:szCs w:val="24"/>
                <w:lang w:eastAsia="ru-RU"/>
              </w:rPr>
              <w:t>показатели деятельности экономических субъектов и методики их расчета</w:t>
            </w:r>
          </w:p>
          <w:p w14:paraId="450D5706" w14:textId="77777777" w:rsidR="00153B0B" w:rsidRPr="00445E27" w:rsidRDefault="00153B0B" w:rsidP="00445E27">
            <w:pPr>
              <w:pStyle w:val="af1"/>
              <w:spacing w:after="0" w:line="240" w:lineRule="auto"/>
              <w:ind w:left="0"/>
              <w:rPr>
                <w:rFonts w:ascii="Times New Roman" w:hAnsi="Times New Roman" w:cs="Times New Roman"/>
                <w:b/>
                <w:bCs/>
                <w:sz w:val="24"/>
                <w:szCs w:val="24"/>
                <w:lang w:eastAsia="ru-RU"/>
              </w:rPr>
            </w:pPr>
          </w:p>
          <w:p w14:paraId="23A74E79" w14:textId="77777777" w:rsidR="00153B0B" w:rsidRPr="00445E27" w:rsidRDefault="00153B0B" w:rsidP="00445E27">
            <w:pPr>
              <w:tabs>
                <w:tab w:val="left" w:pos="540"/>
              </w:tabs>
              <w:rPr>
                <w:b/>
                <w:bCs/>
              </w:rPr>
            </w:pPr>
          </w:p>
          <w:p w14:paraId="41FD23AA" w14:textId="77777777" w:rsidR="00153B0B" w:rsidRPr="00445E27" w:rsidRDefault="00153B0B" w:rsidP="00445E27">
            <w:pPr>
              <w:tabs>
                <w:tab w:val="left" w:pos="540"/>
              </w:tabs>
              <w:rPr>
                <w:b/>
                <w:bCs/>
              </w:rPr>
            </w:pPr>
          </w:p>
          <w:p w14:paraId="761676FA" w14:textId="77777777" w:rsidR="00153B0B" w:rsidRPr="00445E27" w:rsidRDefault="00153B0B" w:rsidP="00445E27">
            <w:pPr>
              <w:tabs>
                <w:tab w:val="left" w:pos="540"/>
              </w:tabs>
              <w:rPr>
                <w:b/>
                <w:bCs/>
              </w:rPr>
            </w:pPr>
          </w:p>
          <w:p w14:paraId="51015699" w14:textId="77777777" w:rsidR="00153B0B" w:rsidRPr="00445E27" w:rsidRDefault="00153B0B" w:rsidP="00445E27">
            <w:pPr>
              <w:tabs>
                <w:tab w:val="left" w:pos="540"/>
              </w:tabs>
              <w:rPr>
                <w:b/>
                <w:bCs/>
              </w:rPr>
            </w:pPr>
          </w:p>
          <w:p w14:paraId="088CA243" w14:textId="77777777" w:rsidR="00153B0B" w:rsidRPr="00445E27" w:rsidRDefault="00153B0B" w:rsidP="00445E27">
            <w:pPr>
              <w:tabs>
                <w:tab w:val="left" w:pos="540"/>
              </w:tabs>
              <w:rPr>
                <w:b/>
                <w:bCs/>
              </w:rPr>
            </w:pPr>
          </w:p>
          <w:p w14:paraId="6C6493E6" w14:textId="77777777" w:rsidR="00153B0B" w:rsidRPr="00445E27" w:rsidRDefault="00153B0B" w:rsidP="00445E27">
            <w:pPr>
              <w:tabs>
                <w:tab w:val="left" w:pos="540"/>
              </w:tabs>
              <w:rPr>
                <w:b/>
                <w:bCs/>
              </w:rPr>
            </w:pPr>
          </w:p>
          <w:p w14:paraId="0E31DA01" w14:textId="6E6E187B" w:rsidR="00153B0B" w:rsidRDefault="00153B0B" w:rsidP="00445E27">
            <w:pPr>
              <w:tabs>
                <w:tab w:val="left" w:pos="540"/>
              </w:tabs>
              <w:rPr>
                <w:b/>
                <w:bCs/>
              </w:rPr>
            </w:pPr>
          </w:p>
          <w:p w14:paraId="10AE1B33" w14:textId="77777777" w:rsidR="00445E27" w:rsidRPr="00445E27" w:rsidRDefault="00445E27" w:rsidP="00445E27">
            <w:pPr>
              <w:tabs>
                <w:tab w:val="left" w:pos="540"/>
              </w:tabs>
              <w:rPr>
                <w:b/>
                <w:bCs/>
              </w:rPr>
            </w:pPr>
          </w:p>
          <w:p w14:paraId="4B8F1105" w14:textId="40E4DB13" w:rsidR="00153B0B" w:rsidRPr="00445E27" w:rsidRDefault="00153B0B" w:rsidP="00445E27">
            <w:pPr>
              <w:tabs>
                <w:tab w:val="left" w:pos="540"/>
              </w:tabs>
              <w:rPr>
                <w:b/>
                <w:bCs/>
                <w:color w:val="000000"/>
                <w:lang w:eastAsia="en-US"/>
              </w:rPr>
            </w:pPr>
            <w:r w:rsidRPr="00445E27">
              <w:rPr>
                <w:b/>
                <w:bCs/>
              </w:rPr>
              <w:t xml:space="preserve">Уметь: </w:t>
            </w:r>
            <w:r w:rsidRPr="00445E27">
              <w:t xml:space="preserve">производить расчеты экономических показателей, </w:t>
            </w:r>
            <w:proofErr w:type="spellStart"/>
            <w:proofErr w:type="gramStart"/>
            <w:r w:rsidRPr="00445E27">
              <w:t>характе</w:t>
            </w:r>
            <w:r w:rsidR="00DC0A51">
              <w:t>-</w:t>
            </w:r>
            <w:r w:rsidRPr="00445E27">
              <w:t>ризую</w:t>
            </w:r>
            <w:r w:rsidR="00DC0A51">
              <w:t>щ</w:t>
            </w:r>
            <w:r w:rsidRPr="00445E27">
              <w:t>их</w:t>
            </w:r>
            <w:proofErr w:type="spellEnd"/>
            <w:proofErr w:type="gramEnd"/>
            <w:r w:rsidRPr="00445E27">
              <w:t xml:space="preserve"> технологическое развитие и давать грамотную интерпретацию этих показателей для целей развития организаций ТЭК</w:t>
            </w:r>
          </w:p>
        </w:tc>
        <w:tc>
          <w:tcPr>
            <w:tcW w:w="2156" w:type="pct"/>
          </w:tcPr>
          <w:p w14:paraId="5B14AD23" w14:textId="77777777" w:rsidR="00153B0B" w:rsidRPr="00445E27" w:rsidRDefault="00153B0B" w:rsidP="00445E27">
            <w:pPr>
              <w:rPr>
                <w:lang w:eastAsia="en-US"/>
              </w:rPr>
            </w:pPr>
            <w:r w:rsidRPr="00445E27">
              <w:rPr>
                <w:b/>
                <w:bCs/>
                <w:lang w:eastAsia="en-US"/>
              </w:rPr>
              <w:t>Задание</w:t>
            </w:r>
            <w:proofErr w:type="gramStart"/>
            <w:r w:rsidRPr="00445E27">
              <w:rPr>
                <w:b/>
                <w:bCs/>
                <w:lang w:eastAsia="en-US"/>
              </w:rPr>
              <w:t xml:space="preserve">: </w:t>
            </w:r>
            <w:r w:rsidRPr="00445E27">
              <w:rPr>
                <w:lang w:eastAsia="en-US"/>
              </w:rPr>
              <w:t>Выявите</w:t>
            </w:r>
            <w:proofErr w:type="gramEnd"/>
            <w:r w:rsidRPr="00445E27">
              <w:rPr>
                <w:lang w:eastAsia="en-US"/>
              </w:rPr>
              <w:t xml:space="preserve"> новые рыночные возможности для организаций ТЭК исходя из анализа существующих трендов развития и анализа экспортного и импортного внешнеторгового оборота РФ за предыдущий период в течение 3-5 лет.</w:t>
            </w:r>
          </w:p>
          <w:p w14:paraId="4342F17B" w14:textId="2083991D" w:rsidR="00153B0B" w:rsidRPr="00445E27" w:rsidRDefault="00153B0B" w:rsidP="00445E27">
            <w:pPr>
              <w:rPr>
                <w:lang w:eastAsia="en-US"/>
              </w:rPr>
            </w:pPr>
            <w:r w:rsidRPr="00445E27">
              <w:rPr>
                <w:lang w:eastAsia="en-US"/>
              </w:rPr>
              <w:t>1) приведите показатели по импорту важнейших товаров</w:t>
            </w:r>
          </w:p>
          <w:p w14:paraId="7A36C662" w14:textId="698DB6A0" w:rsidR="00153B0B" w:rsidRPr="00445E27" w:rsidRDefault="00153B0B" w:rsidP="00445E27">
            <w:pPr>
              <w:rPr>
                <w:lang w:eastAsia="en-US"/>
              </w:rPr>
            </w:pPr>
            <w:r w:rsidRPr="00445E27">
              <w:rPr>
                <w:lang w:eastAsia="en-US"/>
              </w:rPr>
              <w:t xml:space="preserve">2) приведите показатели по экспорту </w:t>
            </w:r>
          </w:p>
          <w:p w14:paraId="2265A17A" w14:textId="3B778085" w:rsidR="00153B0B" w:rsidRPr="00445E27" w:rsidRDefault="00153B0B" w:rsidP="00445E27">
            <w:pPr>
              <w:rPr>
                <w:lang w:eastAsia="en-US"/>
              </w:rPr>
            </w:pPr>
            <w:r w:rsidRPr="00445E27">
              <w:rPr>
                <w:lang w:eastAsia="en-US"/>
              </w:rPr>
              <w:t>3) приведите анализ показателей импорта важнейших товаров в разрезе стран</w:t>
            </w:r>
          </w:p>
          <w:p w14:paraId="2FF0932C" w14:textId="3D19028D" w:rsidR="00153B0B" w:rsidRPr="00445E27" w:rsidRDefault="00153B0B" w:rsidP="00445E27">
            <w:pPr>
              <w:rPr>
                <w:b/>
                <w:bCs/>
                <w:lang w:eastAsia="en-US"/>
              </w:rPr>
            </w:pPr>
            <w:r w:rsidRPr="00445E27">
              <w:rPr>
                <w:lang w:eastAsia="en-US"/>
              </w:rPr>
              <w:t>4) проведите анализ показателей товарной структуры экспорта и импорта</w:t>
            </w:r>
          </w:p>
          <w:p w14:paraId="62923D9A" w14:textId="77777777" w:rsidR="00153B0B" w:rsidRPr="00445E27" w:rsidRDefault="00153B0B" w:rsidP="00445E27">
            <w:pPr>
              <w:spacing w:line="259" w:lineRule="auto"/>
              <w:contextualSpacing/>
              <w:rPr>
                <w:b/>
                <w:bCs/>
              </w:rPr>
            </w:pPr>
          </w:p>
          <w:p w14:paraId="6E39E643" w14:textId="77777777" w:rsidR="00153B0B" w:rsidRPr="00445E27" w:rsidRDefault="00153B0B" w:rsidP="00445E27">
            <w:pPr>
              <w:tabs>
                <w:tab w:val="left" w:pos="540"/>
              </w:tabs>
            </w:pPr>
            <w:r w:rsidRPr="00445E27">
              <w:rPr>
                <w:b/>
                <w:bCs/>
                <w:color w:val="000000"/>
                <w:lang w:eastAsia="en-US"/>
              </w:rPr>
              <w:t xml:space="preserve">Задание: </w:t>
            </w:r>
            <w:r w:rsidRPr="00445E27">
              <w:t>Определите длительность операционного, технологического и производственного циклов изготовления изделия, если известно, что число деталей в партии – 10, время на обработку одной детали – 20 мин., время на подготовительно-заключительные операции – 6 мин., время естественных процессов – 15 мин., время перерывов составляет 15% технологического времени.</w:t>
            </w:r>
          </w:p>
          <w:p w14:paraId="2FA827F0" w14:textId="7621B25A" w:rsidR="00153B0B" w:rsidRPr="00445E27" w:rsidRDefault="00153B0B" w:rsidP="00445E27">
            <w:pPr>
              <w:spacing w:line="259" w:lineRule="auto"/>
              <w:contextualSpacing/>
            </w:pPr>
            <w:r w:rsidRPr="00445E27">
              <w:rPr>
                <w:b/>
                <w:bCs/>
              </w:rPr>
              <w:t>Задание</w:t>
            </w:r>
            <w:proofErr w:type="gramStart"/>
            <w:r w:rsidRPr="00445E27">
              <w:rPr>
                <w:b/>
                <w:bCs/>
              </w:rPr>
              <w:t>:</w:t>
            </w:r>
            <w:r w:rsidRPr="00445E27">
              <w:t xml:space="preserve"> Определите</w:t>
            </w:r>
            <w:proofErr w:type="gramEnd"/>
            <w:r w:rsidRPr="00445E27">
              <w:t xml:space="preserve"> уровень специализации производства в нефтяной компании на основе данных таблицы:</w:t>
            </w:r>
          </w:p>
          <w:p w14:paraId="6110F0A3" w14:textId="77777777" w:rsidR="00153B0B" w:rsidRPr="00445E27" w:rsidRDefault="00153B0B" w:rsidP="00445E27">
            <w:pPr>
              <w:spacing w:line="259" w:lineRule="auto"/>
              <w:contextualSpacing/>
            </w:pPr>
            <w:r w:rsidRPr="00445E27">
              <w:rPr>
                <w:noProof/>
              </w:rPr>
              <w:lastRenderedPageBreak/>
              <w:drawing>
                <wp:inline distT="0" distB="0" distL="0" distR="0" wp14:anchorId="18DD00EB" wp14:editId="71790153">
                  <wp:extent cx="2735580" cy="906780"/>
                  <wp:effectExtent l="0" t="0" r="762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5580" cy="906780"/>
                          </a:xfrm>
                          <a:prstGeom prst="rect">
                            <a:avLst/>
                          </a:prstGeom>
                          <a:noFill/>
                          <a:ln>
                            <a:noFill/>
                          </a:ln>
                        </pic:spPr>
                      </pic:pic>
                    </a:graphicData>
                  </a:graphic>
                </wp:inline>
              </w:drawing>
            </w:r>
          </w:p>
          <w:p w14:paraId="4A8CDC62" w14:textId="34BE8D47" w:rsidR="00153B0B" w:rsidRPr="00445E27" w:rsidRDefault="00153B0B" w:rsidP="00445E27">
            <w:pPr>
              <w:spacing w:line="259" w:lineRule="auto"/>
              <w:contextualSpacing/>
              <w:rPr>
                <w:b/>
                <w:bCs/>
                <w:noProof/>
              </w:rPr>
            </w:pPr>
            <w:r w:rsidRPr="00445E27">
              <w:t xml:space="preserve"> Расчет произвести в тыс. тонн условного топлива.</w:t>
            </w:r>
          </w:p>
        </w:tc>
      </w:tr>
      <w:tr w:rsidR="009279BB" w:rsidRPr="004D1340" w14:paraId="75A92CAD" w14:textId="77777777" w:rsidTr="006B3FD9">
        <w:tc>
          <w:tcPr>
            <w:tcW w:w="878" w:type="pct"/>
            <w:vMerge w:val="restart"/>
          </w:tcPr>
          <w:p w14:paraId="7DDFCC2B" w14:textId="77777777" w:rsidR="009279BB" w:rsidRPr="009279BB" w:rsidRDefault="009279BB" w:rsidP="009279BB">
            <w:pPr>
              <w:tabs>
                <w:tab w:val="left" w:pos="540"/>
              </w:tabs>
              <w:jc w:val="both"/>
              <w:rPr>
                <w:b/>
                <w:bCs/>
              </w:rPr>
            </w:pPr>
            <w:r w:rsidRPr="009279BB">
              <w:rPr>
                <w:b/>
                <w:bCs/>
              </w:rPr>
              <w:lastRenderedPageBreak/>
              <w:t>ПКП-4</w:t>
            </w:r>
          </w:p>
          <w:p w14:paraId="0904B951" w14:textId="3C7B4DFA" w:rsidR="009279BB" w:rsidRPr="00445E27" w:rsidRDefault="009279BB" w:rsidP="009279BB">
            <w:pPr>
              <w:tabs>
                <w:tab w:val="left" w:pos="540"/>
              </w:tabs>
              <w:jc w:val="both"/>
              <w:rPr>
                <w:b/>
                <w:bCs/>
                <w:lang w:eastAsia="en-US"/>
              </w:rPr>
            </w:pPr>
            <w:r>
              <w:t xml:space="preserve">Способность участвовать в разработке бизнес-планов и проектов энергетических компаний, концепций и стратегий развития энергетики; выявлять и решать наиболее значимые задачи </w:t>
            </w:r>
            <w:proofErr w:type="spellStart"/>
            <w:proofErr w:type="gramStart"/>
            <w:r>
              <w:t>государствен</w:t>
            </w:r>
            <w:proofErr w:type="spellEnd"/>
            <w:r w:rsidR="00886E49">
              <w:t>-</w:t>
            </w:r>
            <w:r>
              <w:t>ной</w:t>
            </w:r>
            <w:proofErr w:type="gramEnd"/>
            <w:r>
              <w:t xml:space="preserve">                           </w:t>
            </w:r>
            <w:proofErr w:type="spellStart"/>
            <w:r>
              <w:t>энергетичес</w:t>
            </w:r>
            <w:proofErr w:type="spellEnd"/>
            <w:r w:rsidR="00886E49">
              <w:t>-</w:t>
            </w:r>
            <w:r>
              <w:t>кой политики</w:t>
            </w:r>
          </w:p>
        </w:tc>
        <w:tc>
          <w:tcPr>
            <w:tcW w:w="967" w:type="pct"/>
          </w:tcPr>
          <w:p w14:paraId="723EC986" w14:textId="77777777" w:rsidR="009279BB" w:rsidRDefault="009279BB" w:rsidP="009279BB">
            <w:pPr>
              <w:pStyle w:val="Style2"/>
              <w:tabs>
                <w:tab w:val="left" w:pos="290"/>
              </w:tabs>
              <w:spacing w:line="240" w:lineRule="auto"/>
              <w:rPr>
                <w:rFonts w:eastAsia="Calibri"/>
                <w:szCs w:val="28"/>
              </w:rPr>
            </w:pPr>
            <w:r>
              <w:t>Участвует в разработке бизнес-планов и проектов энергетических компаний, концепций и стратегий развития энергетики</w:t>
            </w:r>
          </w:p>
          <w:p w14:paraId="15460B01" w14:textId="77777777" w:rsidR="009279BB" w:rsidRPr="00445E27" w:rsidRDefault="009279BB" w:rsidP="009279BB">
            <w:pPr>
              <w:pStyle w:val="Style2"/>
              <w:spacing w:line="240" w:lineRule="auto"/>
              <w:jc w:val="left"/>
              <w:rPr>
                <w:rStyle w:val="FontStyle12"/>
                <w:rFonts w:eastAsia="Calibri"/>
                <w:sz w:val="24"/>
                <w:szCs w:val="24"/>
              </w:rPr>
            </w:pPr>
          </w:p>
        </w:tc>
        <w:tc>
          <w:tcPr>
            <w:tcW w:w="999" w:type="pct"/>
          </w:tcPr>
          <w:p w14:paraId="6DC6153C" w14:textId="77777777" w:rsidR="009279BB" w:rsidRPr="001565B0" w:rsidRDefault="009279BB" w:rsidP="009279BB">
            <w:pPr>
              <w:pStyle w:val="af1"/>
              <w:spacing w:after="0" w:line="240" w:lineRule="auto"/>
              <w:ind w:left="0"/>
              <w:jc w:val="both"/>
              <w:rPr>
                <w:rFonts w:ascii="Times New Roman" w:hAnsi="Times New Roman" w:cs="Times New Roman"/>
                <w:sz w:val="24"/>
                <w:szCs w:val="24"/>
                <w:lang w:eastAsia="ru-RU"/>
              </w:rPr>
            </w:pPr>
            <w:r w:rsidRPr="00C86C65">
              <w:rPr>
                <w:rFonts w:ascii="Times New Roman" w:hAnsi="Times New Roman" w:cs="Times New Roman"/>
                <w:b/>
                <w:bCs/>
                <w:sz w:val="24"/>
                <w:szCs w:val="24"/>
                <w:lang w:eastAsia="ru-RU"/>
              </w:rPr>
              <w:t xml:space="preserve">Знать: </w:t>
            </w:r>
            <w:r w:rsidRPr="001565B0">
              <w:rPr>
                <w:rFonts w:ascii="Times New Roman" w:hAnsi="Times New Roman" w:cs="Times New Roman"/>
                <w:sz w:val="24"/>
                <w:szCs w:val="24"/>
                <w:lang w:eastAsia="ru-RU"/>
              </w:rPr>
              <w:t>принципы</w:t>
            </w:r>
            <w:r>
              <w:rPr>
                <w:rFonts w:ascii="Times New Roman" w:hAnsi="Times New Roman" w:cs="Times New Roman"/>
                <w:b/>
                <w:bCs/>
                <w:sz w:val="24"/>
                <w:szCs w:val="24"/>
                <w:lang w:eastAsia="ru-RU"/>
              </w:rPr>
              <w:t xml:space="preserve"> </w:t>
            </w:r>
            <w:r w:rsidRPr="00DC0A51">
              <w:rPr>
                <w:rFonts w:ascii="Times New Roman" w:hAnsi="Times New Roman" w:cs="Times New Roman"/>
                <w:sz w:val="24"/>
                <w:szCs w:val="24"/>
                <w:lang w:eastAsia="ru-RU"/>
              </w:rPr>
              <w:t>ра</w:t>
            </w:r>
            <w:r w:rsidRPr="001565B0">
              <w:rPr>
                <w:rFonts w:ascii="Times New Roman" w:hAnsi="Times New Roman" w:cs="Times New Roman"/>
                <w:sz w:val="24"/>
                <w:szCs w:val="24"/>
                <w:lang w:eastAsia="ru-RU"/>
              </w:rPr>
              <w:t xml:space="preserve">зработки бизнес-планов, проектов и стратегий </w:t>
            </w:r>
          </w:p>
          <w:p w14:paraId="3B20F024" w14:textId="63298CDD" w:rsidR="009279BB" w:rsidRPr="00445E27" w:rsidRDefault="009279BB" w:rsidP="009279BB">
            <w:pPr>
              <w:pStyle w:val="af1"/>
              <w:spacing w:after="0" w:line="240" w:lineRule="auto"/>
              <w:ind w:left="0"/>
              <w:rPr>
                <w:rFonts w:ascii="Times New Roman" w:hAnsi="Times New Roman" w:cs="Times New Roman"/>
                <w:b/>
                <w:bCs/>
                <w:sz w:val="24"/>
                <w:szCs w:val="24"/>
                <w:lang w:eastAsia="ru-RU"/>
              </w:rPr>
            </w:pPr>
            <w:r w:rsidRPr="001565B0">
              <w:rPr>
                <w:rFonts w:ascii="Times New Roman" w:hAnsi="Times New Roman" w:cs="Times New Roman"/>
                <w:b/>
                <w:bCs/>
                <w:sz w:val="24"/>
                <w:szCs w:val="24"/>
                <w:lang w:eastAsia="ru-RU"/>
              </w:rPr>
              <w:t>Уметь:</w:t>
            </w:r>
            <w:r w:rsidRPr="001565B0">
              <w:rPr>
                <w:rFonts w:ascii="Times New Roman" w:hAnsi="Times New Roman" w:cs="Times New Roman"/>
                <w:sz w:val="24"/>
                <w:szCs w:val="24"/>
                <w:lang w:eastAsia="ru-RU"/>
              </w:rPr>
              <w:t xml:space="preserve"> выявлять</w:t>
            </w:r>
            <w:r w:rsidRPr="00C86C65">
              <w:rPr>
                <w:rFonts w:ascii="Times New Roman" w:hAnsi="Times New Roman" w:cs="Times New Roman"/>
                <w:sz w:val="24"/>
                <w:szCs w:val="24"/>
                <w:lang w:eastAsia="ru-RU"/>
              </w:rPr>
              <w:t xml:space="preserve"> </w:t>
            </w:r>
            <w:proofErr w:type="gramStart"/>
            <w:r w:rsidRPr="00C86C65">
              <w:rPr>
                <w:rFonts w:ascii="Times New Roman" w:hAnsi="Times New Roman" w:cs="Times New Roman"/>
                <w:sz w:val="24"/>
                <w:szCs w:val="24"/>
                <w:lang w:eastAsia="ru-RU"/>
              </w:rPr>
              <w:t>тенденции  трансформации</w:t>
            </w:r>
            <w:proofErr w:type="gramEnd"/>
            <w:r w:rsidRPr="00C86C65">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развития энергетических компаний </w:t>
            </w:r>
            <w:r w:rsidRPr="00C86C65">
              <w:rPr>
                <w:rFonts w:ascii="Times New Roman" w:hAnsi="Times New Roman" w:cs="Times New Roman"/>
                <w:sz w:val="24"/>
                <w:szCs w:val="24"/>
                <w:lang w:eastAsia="ru-RU"/>
              </w:rPr>
              <w:t xml:space="preserve">в современных условиях </w:t>
            </w:r>
          </w:p>
        </w:tc>
        <w:tc>
          <w:tcPr>
            <w:tcW w:w="2156" w:type="pct"/>
          </w:tcPr>
          <w:p w14:paraId="75A7DA4C" w14:textId="77777777" w:rsidR="009279BB" w:rsidRDefault="009279BB" w:rsidP="009279BB">
            <w:pPr>
              <w:tabs>
                <w:tab w:val="left" w:pos="540"/>
              </w:tabs>
            </w:pPr>
            <w:r>
              <w:rPr>
                <w:b/>
                <w:bCs/>
              </w:rPr>
              <w:t xml:space="preserve">Задание: </w:t>
            </w:r>
            <w:r w:rsidRPr="009279BB">
              <w:t>сформулируйте принципы разработки и содержание основных разделов бизнес-планов, проектов и стратегий</w:t>
            </w:r>
          </w:p>
          <w:p w14:paraId="03A727A0" w14:textId="77777777" w:rsidR="009279BB" w:rsidRDefault="009279BB" w:rsidP="009279BB">
            <w:pPr>
              <w:tabs>
                <w:tab w:val="left" w:pos="540"/>
              </w:tabs>
            </w:pPr>
          </w:p>
          <w:p w14:paraId="79A9798E" w14:textId="6BCEAACB" w:rsidR="009279BB" w:rsidRPr="00445E27" w:rsidRDefault="009279BB" w:rsidP="009279BB">
            <w:pPr>
              <w:tabs>
                <w:tab w:val="left" w:pos="540"/>
              </w:tabs>
              <w:rPr>
                <w:b/>
                <w:bCs/>
              </w:rPr>
            </w:pPr>
            <w:r w:rsidRPr="009279BB">
              <w:rPr>
                <w:b/>
                <w:bCs/>
              </w:rPr>
              <w:t>Задание</w:t>
            </w:r>
            <w:r>
              <w:t>: сформулируйте тенденции трансформации деятельности энергетических компаний в современных условиях по отраслям</w:t>
            </w:r>
          </w:p>
        </w:tc>
      </w:tr>
      <w:tr w:rsidR="009279BB" w:rsidRPr="004D1340" w14:paraId="7492A62C" w14:textId="77777777" w:rsidTr="006B3FD9">
        <w:tc>
          <w:tcPr>
            <w:tcW w:w="878" w:type="pct"/>
            <w:vMerge/>
          </w:tcPr>
          <w:p w14:paraId="52AA1D38" w14:textId="77777777" w:rsidR="009279BB" w:rsidRPr="00445E27" w:rsidRDefault="009279BB" w:rsidP="009279BB">
            <w:pPr>
              <w:tabs>
                <w:tab w:val="left" w:pos="540"/>
              </w:tabs>
              <w:jc w:val="both"/>
              <w:rPr>
                <w:b/>
                <w:bCs/>
                <w:lang w:eastAsia="en-US"/>
              </w:rPr>
            </w:pPr>
          </w:p>
        </w:tc>
        <w:tc>
          <w:tcPr>
            <w:tcW w:w="967" w:type="pct"/>
          </w:tcPr>
          <w:p w14:paraId="632FDE55" w14:textId="4C0DF40B" w:rsidR="009279BB" w:rsidRPr="00445E27" w:rsidRDefault="009279BB" w:rsidP="009279BB">
            <w:pPr>
              <w:pStyle w:val="Style2"/>
              <w:spacing w:line="240" w:lineRule="auto"/>
              <w:jc w:val="left"/>
              <w:rPr>
                <w:rStyle w:val="FontStyle12"/>
                <w:rFonts w:eastAsia="Calibri"/>
                <w:sz w:val="24"/>
                <w:szCs w:val="24"/>
              </w:rPr>
            </w:pPr>
            <w:r>
              <w:t>Выявляет и решает наиболее значимые задачи государственной энергетической политики</w:t>
            </w:r>
          </w:p>
        </w:tc>
        <w:tc>
          <w:tcPr>
            <w:tcW w:w="999" w:type="pct"/>
          </w:tcPr>
          <w:p w14:paraId="4E582A34" w14:textId="77777777" w:rsidR="009279BB" w:rsidRPr="00C86C65" w:rsidRDefault="009279BB" w:rsidP="009279BB">
            <w:pPr>
              <w:pStyle w:val="af1"/>
              <w:spacing w:after="0" w:line="240" w:lineRule="auto"/>
              <w:ind w:left="0"/>
              <w:jc w:val="both"/>
              <w:rPr>
                <w:rFonts w:ascii="Times New Roman" w:hAnsi="Times New Roman" w:cs="Times New Roman"/>
                <w:b/>
                <w:bCs/>
                <w:sz w:val="24"/>
                <w:szCs w:val="24"/>
                <w:lang w:eastAsia="ru-RU"/>
              </w:rPr>
            </w:pPr>
            <w:r w:rsidRPr="00C86C65">
              <w:rPr>
                <w:rFonts w:ascii="Times New Roman" w:hAnsi="Times New Roman" w:cs="Times New Roman"/>
                <w:b/>
                <w:bCs/>
                <w:sz w:val="24"/>
                <w:szCs w:val="24"/>
                <w:lang w:eastAsia="ru-RU"/>
              </w:rPr>
              <w:t xml:space="preserve">Знать: </w:t>
            </w:r>
            <w:r w:rsidRPr="00C86C65">
              <w:rPr>
                <w:rFonts w:ascii="Times New Roman" w:hAnsi="Times New Roman" w:cs="Times New Roman"/>
                <w:sz w:val="24"/>
                <w:szCs w:val="24"/>
                <w:lang w:eastAsia="ru-RU"/>
              </w:rPr>
              <w:t>государственную политику регулирования ТЭК</w:t>
            </w:r>
          </w:p>
          <w:p w14:paraId="1D98D3A0" w14:textId="77777777" w:rsidR="009279BB" w:rsidRDefault="009279BB" w:rsidP="009279BB">
            <w:pPr>
              <w:pStyle w:val="af1"/>
              <w:spacing w:after="0" w:line="240" w:lineRule="auto"/>
              <w:ind w:left="0"/>
              <w:rPr>
                <w:rFonts w:ascii="Times New Roman" w:hAnsi="Times New Roman" w:cs="Times New Roman"/>
                <w:b/>
                <w:bCs/>
                <w:sz w:val="24"/>
                <w:szCs w:val="24"/>
                <w:lang w:eastAsia="ru-RU"/>
              </w:rPr>
            </w:pPr>
          </w:p>
          <w:p w14:paraId="66F4E919" w14:textId="77777777" w:rsidR="009279BB" w:rsidRDefault="009279BB" w:rsidP="009279BB">
            <w:pPr>
              <w:pStyle w:val="af1"/>
              <w:spacing w:after="0" w:line="240" w:lineRule="auto"/>
              <w:ind w:left="0"/>
              <w:rPr>
                <w:rFonts w:ascii="Times New Roman" w:hAnsi="Times New Roman" w:cs="Times New Roman"/>
                <w:b/>
                <w:bCs/>
                <w:sz w:val="24"/>
                <w:szCs w:val="24"/>
                <w:lang w:eastAsia="ru-RU"/>
              </w:rPr>
            </w:pPr>
          </w:p>
          <w:p w14:paraId="674D736B" w14:textId="77777777" w:rsidR="009279BB" w:rsidRDefault="009279BB" w:rsidP="009279BB">
            <w:pPr>
              <w:pStyle w:val="af1"/>
              <w:spacing w:after="0" w:line="240" w:lineRule="auto"/>
              <w:ind w:left="0"/>
              <w:rPr>
                <w:rFonts w:ascii="Times New Roman" w:hAnsi="Times New Roman" w:cs="Times New Roman"/>
                <w:b/>
                <w:bCs/>
                <w:sz w:val="24"/>
                <w:szCs w:val="24"/>
                <w:lang w:eastAsia="ru-RU"/>
              </w:rPr>
            </w:pPr>
          </w:p>
          <w:p w14:paraId="566F6B33" w14:textId="77777777" w:rsidR="009279BB" w:rsidRDefault="009279BB" w:rsidP="009279BB">
            <w:pPr>
              <w:pStyle w:val="af1"/>
              <w:spacing w:after="0" w:line="240" w:lineRule="auto"/>
              <w:ind w:left="0"/>
              <w:rPr>
                <w:rFonts w:ascii="Times New Roman" w:hAnsi="Times New Roman" w:cs="Times New Roman"/>
                <w:b/>
                <w:bCs/>
                <w:sz w:val="24"/>
                <w:szCs w:val="24"/>
                <w:lang w:eastAsia="ru-RU"/>
              </w:rPr>
            </w:pPr>
          </w:p>
          <w:p w14:paraId="72E857BA" w14:textId="77777777" w:rsidR="009279BB" w:rsidRDefault="009279BB" w:rsidP="009279BB">
            <w:pPr>
              <w:pStyle w:val="af1"/>
              <w:spacing w:after="0" w:line="240" w:lineRule="auto"/>
              <w:ind w:left="0"/>
              <w:rPr>
                <w:rFonts w:ascii="Times New Roman" w:hAnsi="Times New Roman" w:cs="Times New Roman"/>
                <w:b/>
                <w:bCs/>
                <w:sz w:val="24"/>
                <w:szCs w:val="24"/>
                <w:lang w:eastAsia="ru-RU"/>
              </w:rPr>
            </w:pPr>
          </w:p>
          <w:p w14:paraId="3E715FC9" w14:textId="567A8077" w:rsidR="009279BB" w:rsidRPr="00445E27" w:rsidRDefault="009279BB" w:rsidP="009279BB">
            <w:pPr>
              <w:pStyle w:val="af1"/>
              <w:spacing w:after="0" w:line="240" w:lineRule="auto"/>
              <w:ind w:left="0"/>
              <w:rPr>
                <w:rFonts w:ascii="Times New Roman" w:hAnsi="Times New Roman" w:cs="Times New Roman"/>
                <w:b/>
                <w:bCs/>
                <w:sz w:val="24"/>
                <w:szCs w:val="24"/>
                <w:lang w:eastAsia="ru-RU"/>
              </w:rPr>
            </w:pPr>
            <w:r w:rsidRPr="00C86C65">
              <w:rPr>
                <w:rFonts w:ascii="Times New Roman" w:hAnsi="Times New Roman" w:cs="Times New Roman"/>
                <w:b/>
                <w:bCs/>
                <w:sz w:val="24"/>
                <w:szCs w:val="24"/>
                <w:lang w:eastAsia="ru-RU"/>
              </w:rPr>
              <w:t>Уметь:</w:t>
            </w:r>
            <w:r w:rsidRPr="00C86C65">
              <w:rPr>
                <w:rFonts w:ascii="Times New Roman" w:hAnsi="Times New Roman" w:cs="Times New Roman"/>
                <w:sz w:val="24"/>
                <w:szCs w:val="24"/>
                <w:lang w:eastAsia="ru-RU"/>
              </w:rPr>
              <w:t xml:space="preserve"> предлагать решения по совершенствованию государственного регулировании ТЭК</w:t>
            </w:r>
          </w:p>
        </w:tc>
        <w:tc>
          <w:tcPr>
            <w:tcW w:w="2156" w:type="pct"/>
          </w:tcPr>
          <w:p w14:paraId="2A10702C" w14:textId="77777777" w:rsidR="009279BB" w:rsidRDefault="009279BB" w:rsidP="009279BB">
            <w:pPr>
              <w:tabs>
                <w:tab w:val="left" w:pos="540"/>
              </w:tabs>
            </w:pPr>
            <w:r w:rsidRPr="002F611D">
              <w:rPr>
                <w:b/>
                <w:bCs/>
                <w:color w:val="000000" w:themeColor="text1"/>
              </w:rPr>
              <w:t>Задание:</w:t>
            </w:r>
            <w:r>
              <w:t xml:space="preserve"> </w:t>
            </w:r>
            <w:r w:rsidRPr="002F611D">
              <w:t>изучить Государственную стратегию развития ТЭК до 2035 года, представить основные индикаторы и тренды развития;</w:t>
            </w:r>
            <w:r>
              <w:t xml:space="preserve"> представить варианты развития ТЭК до 2035 года в условиях санкционной экономики, спрогнозировать изменения основных индикаторов развития ТЭК</w:t>
            </w:r>
          </w:p>
          <w:p w14:paraId="53AC1BFA" w14:textId="77777777" w:rsidR="009279BB" w:rsidRDefault="009279BB" w:rsidP="009279BB">
            <w:pPr>
              <w:tabs>
                <w:tab w:val="left" w:pos="540"/>
              </w:tabs>
              <w:rPr>
                <w:b/>
                <w:bCs/>
              </w:rPr>
            </w:pPr>
          </w:p>
          <w:p w14:paraId="1199B3DB" w14:textId="77777777" w:rsidR="00DC0A51" w:rsidRDefault="00DC0A51" w:rsidP="009279BB">
            <w:pPr>
              <w:jc w:val="both"/>
              <w:rPr>
                <w:b/>
                <w:bCs/>
              </w:rPr>
            </w:pPr>
          </w:p>
          <w:p w14:paraId="0CBA376A" w14:textId="6206F7F5" w:rsidR="009279BB" w:rsidRDefault="009279BB" w:rsidP="009279BB">
            <w:pPr>
              <w:jc w:val="both"/>
            </w:pPr>
            <w:r w:rsidRPr="00E57685">
              <w:rPr>
                <w:b/>
                <w:bCs/>
              </w:rPr>
              <w:t>Задание:</w:t>
            </w:r>
            <w:r>
              <w:t xml:space="preserve"> </w:t>
            </w:r>
            <w:r w:rsidR="00886E49">
              <w:t>п</w:t>
            </w:r>
            <w:r>
              <w:t>редложите мероприятия по энергосбережению и повышению энергоэффективности для следующих объектов:</w:t>
            </w:r>
          </w:p>
          <w:p w14:paraId="5EEC9F12" w14:textId="77777777" w:rsidR="009279BB" w:rsidRPr="00E57685" w:rsidRDefault="009279BB" w:rsidP="009279BB">
            <w:pPr>
              <w:pStyle w:val="af1"/>
              <w:numPr>
                <w:ilvl w:val="0"/>
                <w:numId w:val="3"/>
              </w:numPr>
              <w:spacing w:line="259" w:lineRule="auto"/>
              <w:contextualSpacing/>
              <w:jc w:val="both"/>
              <w:rPr>
                <w:rFonts w:ascii="Times New Roman" w:hAnsi="Times New Roman" w:cs="Times New Roman"/>
                <w:sz w:val="24"/>
                <w:szCs w:val="24"/>
                <w:lang w:eastAsia="ru-RU"/>
              </w:rPr>
            </w:pPr>
            <w:r w:rsidRPr="00E57685">
              <w:rPr>
                <w:rFonts w:ascii="Times New Roman" w:hAnsi="Times New Roman" w:cs="Times New Roman"/>
                <w:sz w:val="24"/>
                <w:szCs w:val="24"/>
                <w:lang w:eastAsia="ru-RU"/>
              </w:rPr>
              <w:t xml:space="preserve"> Тепловые сети.</w:t>
            </w:r>
          </w:p>
          <w:p w14:paraId="369F4CE8" w14:textId="77777777" w:rsidR="009279BB" w:rsidRPr="00E57685" w:rsidRDefault="009279BB" w:rsidP="009279BB">
            <w:pPr>
              <w:pStyle w:val="af1"/>
              <w:numPr>
                <w:ilvl w:val="0"/>
                <w:numId w:val="3"/>
              </w:numPr>
              <w:spacing w:line="259" w:lineRule="auto"/>
              <w:contextualSpacing/>
              <w:jc w:val="both"/>
              <w:rPr>
                <w:rFonts w:ascii="Times New Roman" w:hAnsi="Times New Roman" w:cs="Times New Roman"/>
                <w:sz w:val="24"/>
                <w:szCs w:val="24"/>
                <w:lang w:eastAsia="ru-RU"/>
              </w:rPr>
            </w:pPr>
            <w:r w:rsidRPr="00E57685">
              <w:rPr>
                <w:rFonts w:ascii="Times New Roman" w:hAnsi="Times New Roman" w:cs="Times New Roman"/>
                <w:sz w:val="24"/>
                <w:szCs w:val="24"/>
                <w:lang w:eastAsia="ru-RU"/>
              </w:rPr>
              <w:t>Электрические сети</w:t>
            </w:r>
          </w:p>
          <w:p w14:paraId="1856322E" w14:textId="77777777" w:rsidR="009279BB" w:rsidRPr="00E57685" w:rsidRDefault="009279BB" w:rsidP="009279BB">
            <w:pPr>
              <w:pStyle w:val="af1"/>
              <w:numPr>
                <w:ilvl w:val="0"/>
                <w:numId w:val="3"/>
              </w:numPr>
              <w:spacing w:line="259" w:lineRule="auto"/>
              <w:contextualSpacing/>
              <w:jc w:val="both"/>
              <w:rPr>
                <w:rFonts w:ascii="Times New Roman" w:hAnsi="Times New Roman" w:cs="Times New Roman"/>
                <w:sz w:val="24"/>
                <w:szCs w:val="24"/>
                <w:lang w:eastAsia="ru-RU"/>
              </w:rPr>
            </w:pPr>
            <w:r w:rsidRPr="00E57685">
              <w:rPr>
                <w:rFonts w:ascii="Times New Roman" w:hAnsi="Times New Roman" w:cs="Times New Roman"/>
                <w:sz w:val="24"/>
                <w:szCs w:val="24"/>
                <w:lang w:eastAsia="ru-RU"/>
              </w:rPr>
              <w:t>Административные и общественно-бытовые здания (сооружения)</w:t>
            </w:r>
          </w:p>
          <w:p w14:paraId="3DCFD6A4" w14:textId="77777777" w:rsidR="009279BB" w:rsidRPr="00E57685" w:rsidRDefault="009279BB" w:rsidP="009279BB">
            <w:pPr>
              <w:pStyle w:val="af1"/>
              <w:numPr>
                <w:ilvl w:val="0"/>
                <w:numId w:val="3"/>
              </w:numPr>
              <w:spacing w:line="259" w:lineRule="auto"/>
              <w:contextualSpacing/>
              <w:jc w:val="both"/>
              <w:rPr>
                <w:rFonts w:ascii="Times New Roman" w:hAnsi="Times New Roman" w:cs="Times New Roman"/>
                <w:sz w:val="24"/>
                <w:szCs w:val="24"/>
                <w:lang w:eastAsia="ru-RU"/>
              </w:rPr>
            </w:pPr>
            <w:r w:rsidRPr="00E57685">
              <w:rPr>
                <w:rFonts w:ascii="Times New Roman" w:hAnsi="Times New Roman" w:cs="Times New Roman"/>
                <w:sz w:val="24"/>
                <w:szCs w:val="24"/>
                <w:lang w:eastAsia="ru-RU"/>
              </w:rPr>
              <w:t>Объекты социальной сферы</w:t>
            </w:r>
          </w:p>
          <w:p w14:paraId="696A39CD" w14:textId="77777777" w:rsidR="009279BB" w:rsidRPr="00E57685" w:rsidRDefault="009279BB" w:rsidP="009279BB">
            <w:pPr>
              <w:pStyle w:val="af1"/>
              <w:numPr>
                <w:ilvl w:val="0"/>
                <w:numId w:val="3"/>
              </w:numPr>
              <w:spacing w:line="259" w:lineRule="auto"/>
              <w:contextualSpacing/>
              <w:jc w:val="both"/>
              <w:rPr>
                <w:rFonts w:ascii="Times New Roman" w:hAnsi="Times New Roman" w:cs="Times New Roman"/>
                <w:sz w:val="24"/>
                <w:szCs w:val="24"/>
                <w:lang w:eastAsia="ru-RU"/>
              </w:rPr>
            </w:pPr>
            <w:r w:rsidRPr="00E57685">
              <w:rPr>
                <w:rFonts w:ascii="Times New Roman" w:hAnsi="Times New Roman" w:cs="Times New Roman"/>
                <w:sz w:val="24"/>
                <w:szCs w:val="24"/>
                <w:lang w:eastAsia="ru-RU"/>
              </w:rPr>
              <w:t>Объекты жилищного фонда</w:t>
            </w:r>
          </w:p>
          <w:p w14:paraId="1E7473FE" w14:textId="2B3860B7" w:rsidR="009279BB" w:rsidRPr="00445E27" w:rsidRDefault="009279BB" w:rsidP="009279BB">
            <w:pPr>
              <w:tabs>
                <w:tab w:val="left" w:pos="540"/>
              </w:tabs>
              <w:rPr>
                <w:b/>
                <w:bCs/>
              </w:rPr>
            </w:pPr>
            <w:r>
              <w:t>Программа энергосбережения и повышения энергоэффективности для конкретного объекта или территории – результат оценки и выбора наилучших доступных и перспективных энергосберегающих технологий. Укажите источник экономии для предлагаемого мероприятия, обоснуйте свое мнение.</w:t>
            </w:r>
          </w:p>
        </w:tc>
      </w:tr>
    </w:tbl>
    <w:p w14:paraId="2FE6F52A" w14:textId="77777777" w:rsidR="004D41AD" w:rsidRDefault="004D41AD" w:rsidP="00EE5042">
      <w:pPr>
        <w:tabs>
          <w:tab w:val="left" w:pos="142"/>
          <w:tab w:val="left" w:pos="6807"/>
        </w:tabs>
        <w:spacing w:line="360" w:lineRule="auto"/>
        <w:jc w:val="center"/>
        <w:rPr>
          <w:b/>
          <w:bCs/>
          <w:color w:val="000000"/>
          <w:sz w:val="28"/>
          <w:szCs w:val="28"/>
        </w:rPr>
      </w:pPr>
    </w:p>
    <w:p w14:paraId="34DB5096" w14:textId="6F83109B" w:rsidR="00541792" w:rsidRPr="004A10BC" w:rsidRDefault="00541792" w:rsidP="00EE5042">
      <w:pPr>
        <w:tabs>
          <w:tab w:val="left" w:pos="142"/>
          <w:tab w:val="left" w:pos="6807"/>
        </w:tabs>
        <w:spacing w:line="360" w:lineRule="auto"/>
        <w:jc w:val="center"/>
        <w:rPr>
          <w:b/>
          <w:bCs/>
          <w:color w:val="000000"/>
          <w:sz w:val="28"/>
          <w:szCs w:val="28"/>
        </w:rPr>
      </w:pPr>
      <w:r w:rsidRPr="004A10BC">
        <w:rPr>
          <w:b/>
          <w:bCs/>
          <w:color w:val="000000"/>
          <w:sz w:val="28"/>
          <w:szCs w:val="28"/>
        </w:rPr>
        <w:t xml:space="preserve">Перечень </w:t>
      </w:r>
      <w:r w:rsidR="00642DB6">
        <w:rPr>
          <w:b/>
          <w:bCs/>
          <w:color w:val="000000"/>
          <w:sz w:val="28"/>
          <w:szCs w:val="28"/>
        </w:rPr>
        <w:t xml:space="preserve">типовых </w:t>
      </w:r>
      <w:r w:rsidRPr="004A10BC">
        <w:rPr>
          <w:b/>
          <w:bCs/>
          <w:color w:val="000000"/>
          <w:sz w:val="28"/>
          <w:szCs w:val="28"/>
        </w:rPr>
        <w:t>вопросов к зачету</w:t>
      </w:r>
    </w:p>
    <w:p w14:paraId="16EA666C"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bookmarkStart w:id="33" w:name="_Toc793725"/>
      <w:r w:rsidRPr="008279B8">
        <w:rPr>
          <w:rFonts w:ascii="Times New Roman" w:hAnsi="Times New Roman" w:cs="Times New Roman"/>
          <w:sz w:val="28"/>
          <w:szCs w:val="28"/>
        </w:rPr>
        <w:t>Производственная система предприятия: общее понятие, структура и инфраструктура, классификация.</w:t>
      </w:r>
    </w:p>
    <w:p w14:paraId="39680371"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Технология и технологическая система предприятия, общая характеристика технологической системы предприятия.</w:t>
      </w:r>
    </w:p>
    <w:p w14:paraId="6658E775"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Классификация технологических систем.</w:t>
      </w:r>
    </w:p>
    <w:p w14:paraId="4ADB5FAF"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Основные закономерности развития технологических систем. Жизненный цикл технологий и технологических систем.</w:t>
      </w:r>
    </w:p>
    <w:p w14:paraId="5CF28BD9"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 xml:space="preserve">Технологические пределы и преемственность технологий. </w:t>
      </w:r>
    </w:p>
    <w:p w14:paraId="5FEBE46A"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 xml:space="preserve">Продуктовые и технологические нововведения, их взаимосвязь и влияние на развитие технологического процесса. </w:t>
      </w:r>
    </w:p>
    <w:p w14:paraId="77A69584"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Технология и факторы производства.</w:t>
      </w:r>
    </w:p>
    <w:p w14:paraId="4CC2CF14"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Технология и производственная мощность предприятия.</w:t>
      </w:r>
    </w:p>
    <w:p w14:paraId="688F2248"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Технологическая подготовка и технологическое обеспечение производства.</w:t>
      </w:r>
    </w:p>
    <w:p w14:paraId="30EB4C26" w14:textId="4C0DEA7D"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 xml:space="preserve">Сущность и характеристика технологического уклада. </w:t>
      </w:r>
    </w:p>
    <w:p w14:paraId="4DD512F7"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Характеристика укладов мирового технико-экономического развития.</w:t>
      </w:r>
    </w:p>
    <w:p w14:paraId="02455A50"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proofErr w:type="spellStart"/>
      <w:r w:rsidRPr="008279B8">
        <w:rPr>
          <w:rFonts w:ascii="Times New Roman" w:hAnsi="Times New Roman" w:cs="Times New Roman"/>
          <w:sz w:val="28"/>
          <w:szCs w:val="28"/>
        </w:rPr>
        <w:t>Макротехнологии</w:t>
      </w:r>
      <w:proofErr w:type="spellEnd"/>
      <w:r w:rsidRPr="008279B8">
        <w:rPr>
          <w:rFonts w:ascii="Times New Roman" w:hAnsi="Times New Roman" w:cs="Times New Roman"/>
          <w:sz w:val="28"/>
          <w:szCs w:val="28"/>
        </w:rPr>
        <w:t xml:space="preserve"> – общее понятие и развитие.</w:t>
      </w:r>
    </w:p>
    <w:p w14:paraId="39A6549A"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Инновационные и инвестиционные факторы в системе технико-экономического развития.</w:t>
      </w:r>
    </w:p>
    <w:p w14:paraId="3D0871DD"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Технологический уклад современной российской промышленности.</w:t>
      </w:r>
    </w:p>
    <w:p w14:paraId="16A4C92A"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Сырье: общее понятие, классификация и применение.</w:t>
      </w:r>
    </w:p>
    <w:p w14:paraId="4AC6186A"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Энергетические ресурсы России и их использование.</w:t>
      </w:r>
    </w:p>
    <w:p w14:paraId="2CA37147"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lastRenderedPageBreak/>
        <w:t>Общая характеристика и состояние топливно-энергетического комплекса.</w:t>
      </w:r>
    </w:p>
    <w:p w14:paraId="153D714F"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Оценка базовых технологий в добывающих отраслях топливно-энергетического комплекса.</w:t>
      </w:r>
    </w:p>
    <w:p w14:paraId="7130A63C"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Оценка базовых технологий в перерабатывающих отраслях топливно-энергетического комплекса.</w:t>
      </w:r>
    </w:p>
    <w:p w14:paraId="72663106"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Оценка базовых технологий в электроэнергетике.</w:t>
      </w:r>
    </w:p>
    <w:p w14:paraId="09AA55D2"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 xml:space="preserve">Система создания и освоения новой техники и технологий. </w:t>
      </w:r>
    </w:p>
    <w:p w14:paraId="675831CC"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Жизненный цикл новой техники, его сущность и структура.</w:t>
      </w:r>
    </w:p>
    <w:p w14:paraId="6C85385D" w14:textId="4C014245"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Организационно-экономическая подготовка создания новой техники и технологий.</w:t>
      </w:r>
    </w:p>
    <w:p w14:paraId="4DD037F4"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Инновационная деятельность в системе создания и освоения новой техники и технологий.</w:t>
      </w:r>
    </w:p>
    <w:p w14:paraId="47FF6255"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Организация научно-исследовательских работ.</w:t>
      </w:r>
    </w:p>
    <w:p w14:paraId="2B6C36CA"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Организация опытно-конструкторских работ.</w:t>
      </w:r>
    </w:p>
    <w:p w14:paraId="717EAA0A"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Организация конструкторской подготовки производства: задачи, стадии и этапы, технико-экономическое обоснование.</w:t>
      </w:r>
    </w:p>
    <w:p w14:paraId="234E267D"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Организация технологической подготовки производства: сущность, задачи и этапы.</w:t>
      </w:r>
    </w:p>
    <w:p w14:paraId="08274FC6"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Экономическое обоснование выбора технологического процесса.</w:t>
      </w:r>
    </w:p>
    <w:p w14:paraId="672C018B"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Организация освоения производства новой техники. Анализ изменения технико-экономических показателей на стадии освоения производства.</w:t>
      </w:r>
    </w:p>
    <w:p w14:paraId="1E442E8E"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t>Экономическое значение фактора времени в создании и освоении новой техники и технологий.</w:t>
      </w:r>
    </w:p>
    <w:p w14:paraId="38BAB722" w14:textId="77777777" w:rsidR="008279B8" w:rsidRPr="008279B8" w:rsidRDefault="008279B8">
      <w:pPr>
        <w:pStyle w:val="af1"/>
        <w:numPr>
          <w:ilvl w:val="0"/>
          <w:numId w:val="2"/>
        </w:numPr>
        <w:spacing w:line="360" w:lineRule="auto"/>
        <w:ind w:left="499" w:hanging="357"/>
        <w:jc w:val="both"/>
        <w:rPr>
          <w:rFonts w:ascii="Times New Roman" w:hAnsi="Times New Roman" w:cs="Times New Roman"/>
          <w:sz w:val="28"/>
          <w:szCs w:val="28"/>
        </w:rPr>
      </w:pPr>
      <w:r w:rsidRPr="008279B8">
        <w:rPr>
          <w:rFonts w:ascii="Times New Roman" w:hAnsi="Times New Roman" w:cs="Times New Roman"/>
          <w:sz w:val="28"/>
          <w:szCs w:val="28"/>
        </w:rPr>
        <w:lastRenderedPageBreak/>
        <w:t>Планирование процессов создания и освоения новой техники и технологий и управление ими: создание нормативной базы на предприятии, методы планирования и контроля.</w:t>
      </w:r>
    </w:p>
    <w:p w14:paraId="077C917E" w14:textId="77777777" w:rsidR="008279B8" w:rsidRPr="008279B8" w:rsidRDefault="008279B8">
      <w:pPr>
        <w:pStyle w:val="Default"/>
        <w:numPr>
          <w:ilvl w:val="0"/>
          <w:numId w:val="2"/>
        </w:numPr>
        <w:spacing w:line="360" w:lineRule="auto"/>
        <w:ind w:left="499" w:hanging="357"/>
        <w:jc w:val="both"/>
        <w:rPr>
          <w:color w:val="auto"/>
          <w:sz w:val="28"/>
          <w:szCs w:val="28"/>
        </w:rPr>
      </w:pPr>
      <w:r w:rsidRPr="008279B8">
        <w:rPr>
          <w:color w:val="auto"/>
          <w:sz w:val="28"/>
          <w:szCs w:val="28"/>
        </w:rPr>
        <w:t>Государственные программы поддержки технологического развития экономики РФ (машиностроение, импортозамещение).</w:t>
      </w:r>
    </w:p>
    <w:p w14:paraId="50E63164" w14:textId="77777777" w:rsidR="008279B8" w:rsidRPr="008279B8" w:rsidRDefault="008279B8">
      <w:pPr>
        <w:pStyle w:val="Default"/>
        <w:numPr>
          <w:ilvl w:val="0"/>
          <w:numId w:val="2"/>
        </w:numPr>
        <w:spacing w:line="360" w:lineRule="auto"/>
        <w:ind w:left="499" w:hanging="357"/>
        <w:jc w:val="both"/>
        <w:rPr>
          <w:color w:val="auto"/>
          <w:sz w:val="28"/>
          <w:szCs w:val="28"/>
        </w:rPr>
      </w:pPr>
      <w:r w:rsidRPr="008279B8">
        <w:rPr>
          <w:color w:val="auto"/>
          <w:sz w:val="28"/>
          <w:szCs w:val="28"/>
        </w:rPr>
        <w:t>Государственные программы поддержки технологического развития отраслей ТЭК.</w:t>
      </w:r>
    </w:p>
    <w:p w14:paraId="2A01A006" w14:textId="77777777" w:rsidR="008279B8" w:rsidRPr="008279B8" w:rsidRDefault="008279B8">
      <w:pPr>
        <w:pStyle w:val="Default"/>
        <w:numPr>
          <w:ilvl w:val="0"/>
          <w:numId w:val="2"/>
        </w:numPr>
        <w:spacing w:line="360" w:lineRule="auto"/>
        <w:ind w:left="499" w:hanging="357"/>
        <w:jc w:val="both"/>
        <w:rPr>
          <w:color w:val="auto"/>
          <w:sz w:val="28"/>
          <w:szCs w:val="28"/>
        </w:rPr>
      </w:pPr>
      <w:r w:rsidRPr="008279B8">
        <w:rPr>
          <w:color w:val="auto"/>
          <w:sz w:val="28"/>
          <w:szCs w:val="28"/>
        </w:rPr>
        <w:t xml:space="preserve">Специальные зоны и территории, созданные для стимулирования технологического развития. </w:t>
      </w:r>
    </w:p>
    <w:p w14:paraId="1B64BFBA" w14:textId="77777777" w:rsidR="008279B8" w:rsidRPr="008279B8" w:rsidRDefault="008279B8">
      <w:pPr>
        <w:pStyle w:val="Default"/>
        <w:numPr>
          <w:ilvl w:val="0"/>
          <w:numId w:val="2"/>
        </w:numPr>
        <w:spacing w:line="360" w:lineRule="auto"/>
        <w:ind w:left="499" w:hanging="357"/>
        <w:jc w:val="both"/>
        <w:rPr>
          <w:color w:val="auto"/>
          <w:sz w:val="28"/>
          <w:szCs w:val="28"/>
        </w:rPr>
      </w:pPr>
      <w:r w:rsidRPr="008279B8">
        <w:rPr>
          <w:color w:val="auto"/>
          <w:sz w:val="28"/>
          <w:szCs w:val="28"/>
        </w:rPr>
        <w:t xml:space="preserve">Трансфер технологий и законодательные меры, принимаемые в РФ для обеспечения отраслей ТЭК отечественными технологиями. </w:t>
      </w:r>
    </w:p>
    <w:p w14:paraId="031C093B" w14:textId="77777777" w:rsidR="008279B8" w:rsidRPr="008279B8" w:rsidRDefault="008279B8">
      <w:pPr>
        <w:pStyle w:val="Default"/>
        <w:numPr>
          <w:ilvl w:val="0"/>
          <w:numId w:val="2"/>
        </w:numPr>
        <w:spacing w:line="360" w:lineRule="auto"/>
        <w:ind w:left="499" w:hanging="357"/>
        <w:jc w:val="both"/>
        <w:rPr>
          <w:color w:val="auto"/>
          <w:sz w:val="28"/>
          <w:szCs w:val="28"/>
        </w:rPr>
      </w:pPr>
      <w:r w:rsidRPr="008279B8">
        <w:rPr>
          <w:color w:val="auto"/>
          <w:sz w:val="28"/>
          <w:szCs w:val="28"/>
        </w:rPr>
        <w:t>Стратегии и модели импортозамещения технологий.</w:t>
      </w:r>
    </w:p>
    <w:p w14:paraId="4E83AFBE" w14:textId="0DC013B4" w:rsidR="00541792" w:rsidRPr="008279B8" w:rsidRDefault="00541792">
      <w:pPr>
        <w:pStyle w:val="msonormalmailrucssattributepostfix"/>
        <w:numPr>
          <w:ilvl w:val="0"/>
          <w:numId w:val="2"/>
        </w:numPr>
        <w:spacing w:before="0" w:beforeAutospacing="0" w:after="0" w:afterAutospacing="0" w:line="360" w:lineRule="auto"/>
        <w:ind w:left="499" w:hanging="357"/>
        <w:jc w:val="both"/>
        <w:rPr>
          <w:color w:val="000000"/>
          <w:sz w:val="28"/>
          <w:szCs w:val="28"/>
          <w:lang w:eastAsia="en-US"/>
        </w:rPr>
      </w:pPr>
      <w:r w:rsidRPr="008279B8">
        <w:rPr>
          <w:color w:val="000000"/>
          <w:sz w:val="28"/>
          <w:szCs w:val="28"/>
          <w:lang w:eastAsia="en-US"/>
        </w:rPr>
        <w:t>Виды технологий на предприятиях топливно- энергетического комплекса.</w:t>
      </w:r>
    </w:p>
    <w:p w14:paraId="3CF9000A" w14:textId="42B0A3CA" w:rsidR="008279B8" w:rsidRPr="008279B8" w:rsidRDefault="00541792">
      <w:pPr>
        <w:pStyle w:val="msonormalmailrucssattributepostfix"/>
        <w:numPr>
          <w:ilvl w:val="0"/>
          <w:numId w:val="2"/>
        </w:numPr>
        <w:spacing w:before="0" w:beforeAutospacing="0" w:after="0" w:afterAutospacing="0" w:line="360" w:lineRule="auto"/>
        <w:ind w:left="499" w:hanging="357"/>
        <w:jc w:val="both"/>
        <w:rPr>
          <w:color w:val="000000"/>
          <w:sz w:val="28"/>
          <w:szCs w:val="28"/>
          <w:lang w:eastAsia="en-US"/>
        </w:rPr>
      </w:pPr>
      <w:r w:rsidRPr="008279B8">
        <w:rPr>
          <w:color w:val="000000"/>
          <w:sz w:val="28"/>
          <w:szCs w:val="28"/>
          <w:lang w:eastAsia="en-US"/>
        </w:rPr>
        <w:t>Технология, как основной фактор экономического и технологического роста предприятия ТЭК.</w:t>
      </w:r>
      <w:r w:rsidR="008279B8" w:rsidRPr="008279B8">
        <w:rPr>
          <w:color w:val="000000"/>
          <w:sz w:val="28"/>
          <w:szCs w:val="28"/>
          <w:lang w:eastAsia="en-US"/>
        </w:rPr>
        <w:t xml:space="preserve"> Современные цифровые технологии в топливно-энергетическом рынке.</w:t>
      </w:r>
    </w:p>
    <w:p w14:paraId="09A3A495" w14:textId="77777777" w:rsidR="00541792" w:rsidRPr="008279B8" w:rsidRDefault="00541792">
      <w:pPr>
        <w:pStyle w:val="msonormalmailrucssattributepostfix"/>
        <w:numPr>
          <w:ilvl w:val="0"/>
          <w:numId w:val="2"/>
        </w:numPr>
        <w:spacing w:before="0" w:beforeAutospacing="0" w:after="0" w:afterAutospacing="0" w:line="360" w:lineRule="auto"/>
        <w:ind w:left="499" w:hanging="357"/>
        <w:jc w:val="both"/>
        <w:rPr>
          <w:color w:val="000000"/>
          <w:sz w:val="28"/>
          <w:szCs w:val="28"/>
          <w:lang w:eastAsia="en-US"/>
        </w:rPr>
      </w:pPr>
      <w:r w:rsidRPr="008279B8">
        <w:rPr>
          <w:color w:val="000000"/>
          <w:sz w:val="28"/>
          <w:szCs w:val="28"/>
          <w:lang w:eastAsia="en-US"/>
        </w:rPr>
        <w:t>Технологическое развитие, как доминирующий фактор формирования конкурентоспособности предприятия ТЭК.</w:t>
      </w:r>
    </w:p>
    <w:p w14:paraId="65ED9B74" w14:textId="6ED8ECB4" w:rsidR="00541792" w:rsidRPr="008279B8" w:rsidRDefault="00541792">
      <w:pPr>
        <w:pStyle w:val="msonormalmailrucssattributepostfix"/>
        <w:numPr>
          <w:ilvl w:val="0"/>
          <w:numId w:val="2"/>
        </w:numPr>
        <w:spacing w:before="0" w:beforeAutospacing="0" w:after="0" w:afterAutospacing="0" w:line="360" w:lineRule="auto"/>
        <w:ind w:left="499" w:hanging="357"/>
        <w:jc w:val="both"/>
        <w:rPr>
          <w:color w:val="000000"/>
          <w:sz w:val="28"/>
          <w:szCs w:val="28"/>
          <w:lang w:eastAsia="en-US"/>
        </w:rPr>
      </w:pPr>
      <w:r w:rsidRPr="008279B8">
        <w:rPr>
          <w:color w:val="000000"/>
          <w:sz w:val="28"/>
          <w:szCs w:val="28"/>
          <w:lang w:eastAsia="en-US"/>
        </w:rPr>
        <w:t xml:space="preserve">Управление технологиями: </w:t>
      </w:r>
      <w:r w:rsidR="00E8274B" w:rsidRPr="008279B8">
        <w:rPr>
          <w:color w:val="000000"/>
          <w:sz w:val="28"/>
          <w:szCs w:val="28"/>
          <w:lang w:eastAsia="en-US"/>
        </w:rPr>
        <w:t>п</w:t>
      </w:r>
      <w:r w:rsidRPr="008279B8">
        <w:rPr>
          <w:color w:val="000000"/>
          <w:sz w:val="28"/>
          <w:szCs w:val="28"/>
          <w:lang w:eastAsia="en-US"/>
        </w:rPr>
        <w:t>ланирование, внедрение, применение технологий для создания бизнес преимуществ.</w:t>
      </w:r>
    </w:p>
    <w:p w14:paraId="67719B3D" w14:textId="77777777" w:rsidR="00541792" w:rsidRPr="008279B8" w:rsidRDefault="00541792">
      <w:pPr>
        <w:pStyle w:val="msonormalmailrucssattributepostfix"/>
        <w:numPr>
          <w:ilvl w:val="0"/>
          <w:numId w:val="2"/>
        </w:numPr>
        <w:spacing w:before="0" w:beforeAutospacing="0" w:after="0" w:afterAutospacing="0" w:line="360" w:lineRule="auto"/>
        <w:ind w:left="499" w:hanging="357"/>
        <w:jc w:val="both"/>
        <w:rPr>
          <w:color w:val="000000"/>
          <w:sz w:val="28"/>
          <w:szCs w:val="28"/>
          <w:lang w:eastAsia="en-US"/>
        </w:rPr>
      </w:pPr>
      <w:r w:rsidRPr="008279B8">
        <w:rPr>
          <w:color w:val="000000"/>
          <w:sz w:val="28"/>
          <w:szCs w:val="28"/>
          <w:lang w:eastAsia="en-US"/>
        </w:rPr>
        <w:t>Государственная политика на современном этапе в сфере развития технологий.</w:t>
      </w:r>
    </w:p>
    <w:p w14:paraId="2169A60C" w14:textId="77777777" w:rsidR="00541792" w:rsidRPr="008279B8" w:rsidRDefault="00541792">
      <w:pPr>
        <w:pStyle w:val="msonormalmailrucssattributepostfix"/>
        <w:numPr>
          <w:ilvl w:val="0"/>
          <w:numId w:val="2"/>
        </w:numPr>
        <w:spacing w:before="0" w:beforeAutospacing="0" w:after="0" w:afterAutospacing="0" w:line="360" w:lineRule="auto"/>
        <w:ind w:left="499" w:hanging="357"/>
        <w:jc w:val="both"/>
        <w:rPr>
          <w:color w:val="000000"/>
          <w:sz w:val="28"/>
          <w:szCs w:val="28"/>
          <w:lang w:eastAsia="en-US"/>
        </w:rPr>
      </w:pPr>
      <w:r w:rsidRPr="008279B8">
        <w:rPr>
          <w:color w:val="000000"/>
          <w:sz w:val="28"/>
          <w:szCs w:val="28"/>
          <w:lang w:eastAsia="en-US"/>
        </w:rPr>
        <w:t>Трансфер технологий и законодательные меры, принимаемые в РФ для обеспечения отраслей ТЭК отечественными технологиями.</w:t>
      </w:r>
    </w:p>
    <w:p w14:paraId="1B0C2ADD" w14:textId="616B4A7B" w:rsidR="00541792" w:rsidRDefault="00E8274B">
      <w:pPr>
        <w:pStyle w:val="msonormalmailrucssattributepostfix"/>
        <w:numPr>
          <w:ilvl w:val="0"/>
          <w:numId w:val="2"/>
        </w:numPr>
        <w:spacing w:line="360" w:lineRule="auto"/>
        <w:ind w:left="499" w:hanging="357"/>
        <w:jc w:val="both"/>
        <w:rPr>
          <w:color w:val="000000"/>
          <w:sz w:val="28"/>
          <w:szCs w:val="28"/>
          <w:lang w:eastAsia="en-US"/>
        </w:rPr>
      </w:pPr>
      <w:r w:rsidRPr="008279B8">
        <w:rPr>
          <w:color w:val="000000"/>
          <w:sz w:val="28"/>
          <w:szCs w:val="28"/>
          <w:lang w:eastAsia="en-US"/>
        </w:rPr>
        <w:t>У</w:t>
      </w:r>
      <w:r w:rsidR="00541792" w:rsidRPr="008279B8">
        <w:rPr>
          <w:color w:val="000000"/>
          <w:sz w:val="28"/>
          <w:szCs w:val="28"/>
          <w:lang w:eastAsia="en-US"/>
        </w:rPr>
        <w:t>правление технологиями в нефтяной и газовой промышленности.</w:t>
      </w:r>
    </w:p>
    <w:p w14:paraId="6C1548A4" w14:textId="6E0A226E" w:rsidR="00886E49" w:rsidRDefault="00886E49" w:rsidP="00886E49">
      <w:pPr>
        <w:pStyle w:val="msonormalmailrucssattributepostfix"/>
        <w:spacing w:line="360" w:lineRule="auto"/>
        <w:jc w:val="both"/>
        <w:rPr>
          <w:color w:val="000000"/>
          <w:sz w:val="28"/>
          <w:szCs w:val="28"/>
          <w:lang w:eastAsia="en-US"/>
        </w:rPr>
      </w:pPr>
    </w:p>
    <w:p w14:paraId="15D7CB87" w14:textId="77777777" w:rsidR="00886E49" w:rsidRDefault="00886E49" w:rsidP="00886E49">
      <w:pPr>
        <w:pStyle w:val="msonormalmailrucssattributepostfix"/>
        <w:spacing w:line="360" w:lineRule="auto"/>
        <w:jc w:val="both"/>
        <w:rPr>
          <w:color w:val="000000"/>
          <w:sz w:val="28"/>
          <w:szCs w:val="28"/>
          <w:lang w:eastAsia="en-US"/>
        </w:rPr>
      </w:pPr>
    </w:p>
    <w:p w14:paraId="536CD5D8" w14:textId="77777777" w:rsidR="00541792" w:rsidRDefault="00541792" w:rsidP="00680581">
      <w:pPr>
        <w:pStyle w:val="1"/>
        <w:keepLines w:val="0"/>
        <w:tabs>
          <w:tab w:val="left" w:pos="993"/>
        </w:tabs>
        <w:spacing w:before="0" w:after="0" w:line="360" w:lineRule="auto"/>
        <w:ind w:firstLine="709"/>
        <w:jc w:val="both"/>
        <w:rPr>
          <w:rFonts w:ascii="Times New Roman" w:hAnsi="Times New Roman" w:cs="Times New Roman"/>
          <w:color w:val="000000"/>
        </w:rPr>
      </w:pPr>
      <w:bookmarkStart w:id="34" w:name="_Toc94711021"/>
      <w:bookmarkStart w:id="35" w:name="_Toc415149567"/>
      <w:bookmarkStart w:id="36" w:name="_Toc449699550"/>
      <w:bookmarkEnd w:id="33"/>
      <w:r w:rsidRPr="00370F51">
        <w:rPr>
          <w:rFonts w:ascii="Times New Roman" w:hAnsi="Times New Roman" w:cs="Times New Roman"/>
          <w:color w:val="000000"/>
        </w:rPr>
        <w:lastRenderedPageBreak/>
        <w:t>8. Перечень основной и дополнительной учебной литературы, необходимой для освоения дисциплины</w:t>
      </w:r>
      <w:bookmarkEnd w:id="34"/>
    </w:p>
    <w:p w14:paraId="1154A54D" w14:textId="77777777" w:rsidR="00541792" w:rsidRPr="003F578E" w:rsidRDefault="00541792" w:rsidP="00783BBA">
      <w:pPr>
        <w:jc w:val="center"/>
        <w:rPr>
          <w:b/>
          <w:bCs/>
          <w:i/>
          <w:iCs/>
          <w:color w:val="000000" w:themeColor="text1"/>
          <w:sz w:val="28"/>
          <w:szCs w:val="28"/>
        </w:rPr>
      </w:pPr>
      <w:r w:rsidRPr="003F578E">
        <w:rPr>
          <w:b/>
          <w:bCs/>
          <w:i/>
          <w:iCs/>
          <w:color w:val="000000" w:themeColor="text1"/>
          <w:sz w:val="28"/>
          <w:szCs w:val="28"/>
        </w:rPr>
        <w:t>Основная литература:</w:t>
      </w:r>
    </w:p>
    <w:p w14:paraId="775628AD" w14:textId="77777777" w:rsidR="00541792" w:rsidRDefault="00541792" w:rsidP="00783BBA">
      <w:pPr>
        <w:jc w:val="center"/>
        <w:rPr>
          <w:b/>
          <w:bCs/>
          <w:i/>
          <w:iCs/>
          <w:color w:val="000000"/>
          <w:sz w:val="28"/>
          <w:szCs w:val="28"/>
        </w:rPr>
      </w:pPr>
    </w:p>
    <w:p w14:paraId="3535CC44" w14:textId="77777777" w:rsidR="00F408C1" w:rsidRDefault="00F408C1">
      <w:pPr>
        <w:pStyle w:val="af1"/>
        <w:numPr>
          <w:ilvl w:val="0"/>
          <w:numId w:val="1"/>
        </w:numPr>
        <w:spacing w:after="0" w:line="360" w:lineRule="auto"/>
        <w:jc w:val="both"/>
        <w:rPr>
          <w:rFonts w:ascii="Times New Roman" w:hAnsi="Times New Roman" w:cs="Times New Roman"/>
          <w:color w:val="000000"/>
          <w:sz w:val="28"/>
          <w:szCs w:val="28"/>
          <w:lang w:eastAsia="ru-RU"/>
        </w:rPr>
      </w:pPr>
      <w:proofErr w:type="spellStart"/>
      <w:r w:rsidRPr="00F408C1">
        <w:rPr>
          <w:rFonts w:ascii="Times New Roman" w:hAnsi="Times New Roman" w:cs="Times New Roman"/>
          <w:color w:val="000000"/>
          <w:sz w:val="28"/>
          <w:szCs w:val="28"/>
          <w:lang w:eastAsia="ru-RU"/>
        </w:rPr>
        <w:t>Бурланков</w:t>
      </w:r>
      <w:proofErr w:type="spellEnd"/>
      <w:r w:rsidRPr="00F408C1">
        <w:rPr>
          <w:rFonts w:ascii="Times New Roman" w:hAnsi="Times New Roman" w:cs="Times New Roman"/>
          <w:color w:val="000000"/>
          <w:sz w:val="28"/>
          <w:szCs w:val="28"/>
          <w:lang w:eastAsia="ru-RU"/>
        </w:rPr>
        <w:t xml:space="preserve">, С. П. Основы технико-экономических </w:t>
      </w:r>
      <w:proofErr w:type="gramStart"/>
      <w:r w:rsidRPr="00F408C1">
        <w:rPr>
          <w:rFonts w:ascii="Times New Roman" w:hAnsi="Times New Roman" w:cs="Times New Roman"/>
          <w:color w:val="000000"/>
          <w:sz w:val="28"/>
          <w:szCs w:val="28"/>
          <w:lang w:eastAsia="ru-RU"/>
        </w:rPr>
        <w:t>систем :</w:t>
      </w:r>
      <w:proofErr w:type="gramEnd"/>
      <w:r w:rsidRPr="00F408C1">
        <w:rPr>
          <w:rFonts w:ascii="Times New Roman" w:hAnsi="Times New Roman" w:cs="Times New Roman"/>
          <w:color w:val="000000"/>
          <w:sz w:val="28"/>
          <w:szCs w:val="28"/>
          <w:lang w:eastAsia="ru-RU"/>
        </w:rPr>
        <w:t xml:space="preserve"> учебник / С. П. </w:t>
      </w:r>
      <w:proofErr w:type="spellStart"/>
      <w:r w:rsidRPr="00F408C1">
        <w:rPr>
          <w:rFonts w:ascii="Times New Roman" w:hAnsi="Times New Roman" w:cs="Times New Roman"/>
          <w:color w:val="000000"/>
          <w:sz w:val="28"/>
          <w:szCs w:val="28"/>
          <w:lang w:eastAsia="ru-RU"/>
        </w:rPr>
        <w:t>Бурланков</w:t>
      </w:r>
      <w:proofErr w:type="spellEnd"/>
      <w:r w:rsidRPr="00F408C1">
        <w:rPr>
          <w:rFonts w:ascii="Times New Roman" w:hAnsi="Times New Roman" w:cs="Times New Roman"/>
          <w:color w:val="000000"/>
          <w:sz w:val="28"/>
          <w:szCs w:val="28"/>
          <w:lang w:eastAsia="ru-RU"/>
        </w:rPr>
        <w:t xml:space="preserve">, В. И. Перов, П. С. </w:t>
      </w:r>
      <w:proofErr w:type="spellStart"/>
      <w:r w:rsidRPr="00F408C1">
        <w:rPr>
          <w:rFonts w:ascii="Times New Roman" w:hAnsi="Times New Roman" w:cs="Times New Roman"/>
          <w:color w:val="000000"/>
          <w:sz w:val="28"/>
          <w:szCs w:val="28"/>
          <w:lang w:eastAsia="ru-RU"/>
        </w:rPr>
        <w:t>Бурланков</w:t>
      </w:r>
      <w:proofErr w:type="spellEnd"/>
      <w:r w:rsidRPr="00F408C1">
        <w:rPr>
          <w:rFonts w:ascii="Times New Roman" w:hAnsi="Times New Roman" w:cs="Times New Roman"/>
          <w:color w:val="000000"/>
          <w:sz w:val="28"/>
          <w:szCs w:val="28"/>
          <w:lang w:eastAsia="ru-RU"/>
        </w:rPr>
        <w:t xml:space="preserve">. — </w:t>
      </w:r>
      <w:proofErr w:type="gramStart"/>
      <w:r w:rsidRPr="00F408C1">
        <w:rPr>
          <w:rFonts w:ascii="Times New Roman" w:hAnsi="Times New Roman" w:cs="Times New Roman"/>
          <w:color w:val="000000"/>
          <w:sz w:val="28"/>
          <w:szCs w:val="28"/>
          <w:lang w:eastAsia="ru-RU"/>
        </w:rPr>
        <w:t>Москва :</w:t>
      </w:r>
      <w:proofErr w:type="gramEnd"/>
      <w:r w:rsidRPr="00F408C1">
        <w:rPr>
          <w:rFonts w:ascii="Times New Roman" w:hAnsi="Times New Roman" w:cs="Times New Roman"/>
          <w:color w:val="000000"/>
          <w:sz w:val="28"/>
          <w:szCs w:val="28"/>
          <w:lang w:eastAsia="ru-RU"/>
        </w:rPr>
        <w:t xml:space="preserve"> </w:t>
      </w:r>
      <w:proofErr w:type="spellStart"/>
      <w:r w:rsidRPr="00F408C1">
        <w:rPr>
          <w:rFonts w:ascii="Times New Roman" w:hAnsi="Times New Roman" w:cs="Times New Roman"/>
          <w:color w:val="000000"/>
          <w:sz w:val="28"/>
          <w:szCs w:val="28"/>
          <w:lang w:eastAsia="ru-RU"/>
        </w:rPr>
        <w:t>Русайнс</w:t>
      </w:r>
      <w:proofErr w:type="spellEnd"/>
      <w:r w:rsidRPr="00F408C1">
        <w:rPr>
          <w:rFonts w:ascii="Times New Roman" w:hAnsi="Times New Roman" w:cs="Times New Roman"/>
          <w:color w:val="000000"/>
          <w:sz w:val="28"/>
          <w:szCs w:val="28"/>
          <w:lang w:eastAsia="ru-RU"/>
        </w:rPr>
        <w:t xml:space="preserve">, 2022. — 275 с. — ЭБС BOOK.ru. — URL: https://book.ru/book/945121 (дата обращения: 19.02.2024). — </w:t>
      </w:r>
      <w:proofErr w:type="gramStart"/>
      <w:r w:rsidRPr="00F408C1">
        <w:rPr>
          <w:rFonts w:ascii="Times New Roman" w:hAnsi="Times New Roman" w:cs="Times New Roman"/>
          <w:color w:val="000000"/>
          <w:sz w:val="28"/>
          <w:szCs w:val="28"/>
          <w:lang w:eastAsia="ru-RU"/>
        </w:rPr>
        <w:t>Текст :</w:t>
      </w:r>
      <w:proofErr w:type="gramEnd"/>
      <w:r w:rsidRPr="00F408C1">
        <w:rPr>
          <w:rFonts w:ascii="Times New Roman" w:hAnsi="Times New Roman" w:cs="Times New Roman"/>
          <w:color w:val="000000"/>
          <w:sz w:val="28"/>
          <w:szCs w:val="28"/>
          <w:lang w:eastAsia="ru-RU"/>
        </w:rPr>
        <w:t xml:space="preserve"> электронный. </w:t>
      </w:r>
    </w:p>
    <w:p w14:paraId="2072A3B8" w14:textId="77777777" w:rsidR="00D467F9" w:rsidRDefault="00F408C1" w:rsidP="00D467F9">
      <w:pPr>
        <w:pStyle w:val="af1"/>
        <w:numPr>
          <w:ilvl w:val="0"/>
          <w:numId w:val="1"/>
        </w:numPr>
        <w:spacing w:after="0" w:line="360" w:lineRule="auto"/>
        <w:jc w:val="both"/>
        <w:rPr>
          <w:rFonts w:ascii="Times New Roman" w:hAnsi="Times New Roman" w:cs="Times New Roman"/>
          <w:color w:val="000000"/>
          <w:sz w:val="28"/>
          <w:szCs w:val="28"/>
          <w:lang w:eastAsia="ru-RU"/>
        </w:rPr>
      </w:pPr>
      <w:r w:rsidRPr="00F408C1">
        <w:rPr>
          <w:rFonts w:ascii="Times New Roman" w:hAnsi="Times New Roman" w:cs="Times New Roman"/>
          <w:color w:val="000000"/>
          <w:sz w:val="28"/>
          <w:szCs w:val="28"/>
          <w:lang w:eastAsia="ru-RU"/>
        </w:rPr>
        <w:t xml:space="preserve">Кочетов, В. В. Инженерная экономика. 1. Экономические основы производства: учебник / В. В. Кочетов. — 3-е изд. </w:t>
      </w:r>
      <w:proofErr w:type="spellStart"/>
      <w:r w:rsidRPr="00F408C1">
        <w:rPr>
          <w:rFonts w:ascii="Times New Roman" w:hAnsi="Times New Roman" w:cs="Times New Roman"/>
          <w:color w:val="000000"/>
          <w:sz w:val="28"/>
          <w:szCs w:val="28"/>
          <w:lang w:eastAsia="ru-RU"/>
        </w:rPr>
        <w:t>перераб</w:t>
      </w:r>
      <w:proofErr w:type="spellEnd"/>
      <w:proofErr w:type="gramStart"/>
      <w:r w:rsidRPr="00F408C1">
        <w:rPr>
          <w:rFonts w:ascii="Times New Roman" w:hAnsi="Times New Roman" w:cs="Times New Roman"/>
          <w:color w:val="000000"/>
          <w:sz w:val="28"/>
          <w:szCs w:val="28"/>
          <w:lang w:eastAsia="ru-RU"/>
        </w:rPr>
        <w:t>.</w:t>
      </w:r>
      <w:proofErr w:type="gramEnd"/>
      <w:r w:rsidRPr="00F408C1">
        <w:rPr>
          <w:rFonts w:ascii="Times New Roman" w:hAnsi="Times New Roman" w:cs="Times New Roman"/>
          <w:color w:val="000000"/>
          <w:sz w:val="28"/>
          <w:szCs w:val="28"/>
          <w:lang w:eastAsia="ru-RU"/>
        </w:rPr>
        <w:t xml:space="preserve"> и доп. — Москва, Берлин: </w:t>
      </w:r>
      <w:proofErr w:type="spellStart"/>
      <w:r w:rsidRPr="00F408C1">
        <w:rPr>
          <w:rFonts w:ascii="Times New Roman" w:hAnsi="Times New Roman" w:cs="Times New Roman"/>
          <w:color w:val="000000"/>
          <w:sz w:val="28"/>
          <w:szCs w:val="28"/>
          <w:lang w:eastAsia="ru-RU"/>
        </w:rPr>
        <w:t>Директ</w:t>
      </w:r>
      <w:proofErr w:type="spellEnd"/>
      <w:r w:rsidRPr="00F408C1">
        <w:rPr>
          <w:rFonts w:ascii="Times New Roman" w:hAnsi="Times New Roman" w:cs="Times New Roman"/>
          <w:color w:val="000000"/>
          <w:sz w:val="28"/>
          <w:szCs w:val="28"/>
          <w:lang w:eastAsia="ru-RU"/>
        </w:rPr>
        <w:t xml:space="preserve">-Медиа, 2020. — 278 с. - ЭБС Университетская библиотека </w:t>
      </w:r>
      <w:proofErr w:type="spellStart"/>
      <w:r w:rsidRPr="00F408C1">
        <w:rPr>
          <w:rFonts w:ascii="Times New Roman" w:hAnsi="Times New Roman" w:cs="Times New Roman"/>
          <w:color w:val="000000"/>
          <w:sz w:val="28"/>
          <w:szCs w:val="28"/>
          <w:lang w:eastAsia="ru-RU"/>
        </w:rPr>
        <w:t>online</w:t>
      </w:r>
      <w:proofErr w:type="spellEnd"/>
      <w:r w:rsidRPr="00F408C1">
        <w:rPr>
          <w:rFonts w:ascii="Times New Roman" w:hAnsi="Times New Roman" w:cs="Times New Roman"/>
          <w:color w:val="000000"/>
          <w:sz w:val="28"/>
          <w:szCs w:val="28"/>
          <w:lang w:eastAsia="ru-RU"/>
        </w:rPr>
        <w:t xml:space="preserve">. — URL: https://biblioclub.ru/index.php?page=book&amp;id=599633 (дата обращения: 19.02.2024). – </w:t>
      </w:r>
      <w:proofErr w:type="gramStart"/>
      <w:r w:rsidRPr="00F408C1">
        <w:rPr>
          <w:rFonts w:ascii="Times New Roman" w:hAnsi="Times New Roman" w:cs="Times New Roman"/>
          <w:color w:val="000000"/>
          <w:sz w:val="28"/>
          <w:szCs w:val="28"/>
          <w:lang w:eastAsia="ru-RU"/>
        </w:rPr>
        <w:t>Текст :</w:t>
      </w:r>
      <w:proofErr w:type="gramEnd"/>
      <w:r w:rsidRPr="00F408C1">
        <w:rPr>
          <w:rFonts w:ascii="Times New Roman" w:hAnsi="Times New Roman" w:cs="Times New Roman"/>
          <w:color w:val="000000"/>
          <w:sz w:val="28"/>
          <w:szCs w:val="28"/>
          <w:lang w:eastAsia="ru-RU"/>
        </w:rPr>
        <w:t xml:space="preserve"> электронный. </w:t>
      </w:r>
    </w:p>
    <w:p w14:paraId="282D6CE2" w14:textId="2AFF5528" w:rsidR="00F408C1" w:rsidRPr="00D467F9" w:rsidRDefault="00957065" w:rsidP="00D467F9">
      <w:pPr>
        <w:pStyle w:val="af1"/>
        <w:numPr>
          <w:ilvl w:val="0"/>
          <w:numId w:val="1"/>
        </w:numPr>
        <w:spacing w:after="0" w:line="360" w:lineRule="auto"/>
        <w:jc w:val="both"/>
        <w:rPr>
          <w:rFonts w:ascii="Times New Roman" w:hAnsi="Times New Roman" w:cs="Times New Roman"/>
          <w:color w:val="000000"/>
          <w:sz w:val="28"/>
          <w:szCs w:val="28"/>
          <w:lang w:eastAsia="ru-RU"/>
        </w:rPr>
      </w:pPr>
      <w:r w:rsidRPr="00D467F9">
        <w:rPr>
          <w:color w:val="000000"/>
          <w:sz w:val="28"/>
          <w:szCs w:val="28"/>
        </w:rPr>
        <w:t xml:space="preserve"> </w:t>
      </w:r>
      <w:r w:rsidR="00F408C1" w:rsidRPr="00D467F9">
        <w:rPr>
          <w:rFonts w:ascii="Times New Roman" w:hAnsi="Times New Roman" w:cs="Times New Roman"/>
          <w:color w:val="000000"/>
          <w:sz w:val="28"/>
          <w:szCs w:val="28"/>
        </w:rPr>
        <w:t xml:space="preserve">Голов, Р. С. Организация производства, экономика и управление в </w:t>
      </w:r>
      <w:proofErr w:type="gramStart"/>
      <w:r w:rsidR="00F408C1" w:rsidRPr="00D467F9">
        <w:rPr>
          <w:rFonts w:ascii="Times New Roman" w:hAnsi="Times New Roman" w:cs="Times New Roman"/>
          <w:color w:val="000000"/>
          <w:sz w:val="28"/>
          <w:szCs w:val="28"/>
        </w:rPr>
        <w:t>промышленности :</w:t>
      </w:r>
      <w:proofErr w:type="gramEnd"/>
      <w:r w:rsidR="00F408C1" w:rsidRPr="00D467F9">
        <w:rPr>
          <w:rFonts w:ascii="Times New Roman" w:hAnsi="Times New Roman" w:cs="Times New Roman"/>
          <w:color w:val="000000"/>
          <w:sz w:val="28"/>
          <w:szCs w:val="28"/>
        </w:rPr>
        <w:t xml:space="preserve"> учебник / Р. С. Голов, А. П. Агарков, А. В. </w:t>
      </w:r>
      <w:proofErr w:type="spellStart"/>
      <w:r w:rsidR="00F408C1" w:rsidRPr="00D467F9">
        <w:rPr>
          <w:rFonts w:ascii="Times New Roman" w:hAnsi="Times New Roman" w:cs="Times New Roman"/>
          <w:color w:val="000000"/>
          <w:sz w:val="28"/>
          <w:szCs w:val="28"/>
        </w:rPr>
        <w:t>Мыльник</w:t>
      </w:r>
      <w:proofErr w:type="spellEnd"/>
      <w:r w:rsidR="00F408C1" w:rsidRPr="00D467F9">
        <w:rPr>
          <w:rFonts w:ascii="Times New Roman" w:hAnsi="Times New Roman" w:cs="Times New Roman"/>
          <w:color w:val="000000"/>
          <w:sz w:val="28"/>
          <w:szCs w:val="28"/>
        </w:rPr>
        <w:t xml:space="preserve">. – </w:t>
      </w:r>
      <w:proofErr w:type="gramStart"/>
      <w:r w:rsidR="00F408C1" w:rsidRPr="00D467F9">
        <w:rPr>
          <w:rFonts w:ascii="Times New Roman" w:hAnsi="Times New Roman" w:cs="Times New Roman"/>
          <w:color w:val="000000"/>
          <w:sz w:val="28"/>
          <w:szCs w:val="28"/>
        </w:rPr>
        <w:t>Москва :</w:t>
      </w:r>
      <w:proofErr w:type="gramEnd"/>
      <w:r w:rsidR="00F408C1" w:rsidRPr="00D467F9">
        <w:rPr>
          <w:rFonts w:ascii="Times New Roman" w:hAnsi="Times New Roman" w:cs="Times New Roman"/>
          <w:color w:val="000000"/>
          <w:sz w:val="28"/>
          <w:szCs w:val="28"/>
        </w:rPr>
        <w:t xml:space="preserve"> Дашков и К°, 2019. – 858 с. – (Учебные издания для бакалавров). – ЭБС Университетская библиотека </w:t>
      </w:r>
      <w:proofErr w:type="spellStart"/>
      <w:r w:rsidR="00F408C1" w:rsidRPr="00D467F9">
        <w:rPr>
          <w:rFonts w:ascii="Times New Roman" w:hAnsi="Times New Roman" w:cs="Times New Roman"/>
          <w:color w:val="000000"/>
          <w:sz w:val="28"/>
          <w:szCs w:val="28"/>
        </w:rPr>
        <w:t>online</w:t>
      </w:r>
      <w:proofErr w:type="spellEnd"/>
      <w:r w:rsidR="00F408C1" w:rsidRPr="00D467F9">
        <w:rPr>
          <w:rFonts w:ascii="Times New Roman" w:hAnsi="Times New Roman" w:cs="Times New Roman"/>
          <w:color w:val="000000"/>
          <w:sz w:val="28"/>
          <w:szCs w:val="28"/>
        </w:rPr>
        <w:t xml:space="preserve">. – URL: http://biblioclub.ru/index.php?page=book&amp;id=573448 (дата обращения: 19.02.2024). – </w:t>
      </w:r>
      <w:proofErr w:type="gramStart"/>
      <w:r w:rsidR="00F408C1" w:rsidRPr="00D467F9">
        <w:rPr>
          <w:rFonts w:ascii="Times New Roman" w:hAnsi="Times New Roman" w:cs="Times New Roman"/>
          <w:color w:val="000000"/>
          <w:sz w:val="28"/>
          <w:szCs w:val="28"/>
        </w:rPr>
        <w:t>Текст :</w:t>
      </w:r>
      <w:proofErr w:type="gramEnd"/>
      <w:r w:rsidR="00F408C1" w:rsidRPr="00D467F9">
        <w:rPr>
          <w:rFonts w:ascii="Times New Roman" w:hAnsi="Times New Roman" w:cs="Times New Roman"/>
          <w:color w:val="000000"/>
          <w:sz w:val="28"/>
          <w:szCs w:val="28"/>
        </w:rPr>
        <w:t xml:space="preserve"> электронный. </w:t>
      </w:r>
    </w:p>
    <w:p w14:paraId="0B719946" w14:textId="20383A9D" w:rsidR="003F578E" w:rsidRDefault="003F578E" w:rsidP="003F578E">
      <w:pPr>
        <w:jc w:val="center"/>
        <w:rPr>
          <w:b/>
          <w:bCs/>
          <w:i/>
          <w:iCs/>
          <w:color w:val="000000" w:themeColor="text1"/>
          <w:sz w:val="28"/>
          <w:szCs w:val="28"/>
        </w:rPr>
      </w:pPr>
      <w:r w:rsidRPr="003F578E">
        <w:rPr>
          <w:b/>
          <w:bCs/>
          <w:i/>
          <w:iCs/>
          <w:color w:val="000000" w:themeColor="text1"/>
          <w:sz w:val="28"/>
          <w:szCs w:val="28"/>
        </w:rPr>
        <w:t>Дополнительная литература</w:t>
      </w:r>
    </w:p>
    <w:p w14:paraId="0D8E4610" w14:textId="77777777" w:rsidR="003F578E" w:rsidRPr="003F578E" w:rsidRDefault="003F578E" w:rsidP="003F578E">
      <w:pPr>
        <w:jc w:val="center"/>
        <w:rPr>
          <w:b/>
          <w:bCs/>
          <w:i/>
          <w:iCs/>
          <w:color w:val="000000" w:themeColor="text1"/>
          <w:sz w:val="28"/>
          <w:szCs w:val="28"/>
        </w:rPr>
      </w:pPr>
    </w:p>
    <w:p w14:paraId="49970E3C" w14:textId="448CC4DF" w:rsidR="00957065" w:rsidRDefault="00957065">
      <w:pPr>
        <w:pStyle w:val="af1"/>
        <w:numPr>
          <w:ilvl w:val="0"/>
          <w:numId w:val="1"/>
        </w:numPr>
        <w:spacing w:line="360" w:lineRule="auto"/>
        <w:jc w:val="both"/>
        <w:rPr>
          <w:rFonts w:ascii="Times New Roman" w:hAnsi="Times New Roman" w:cs="Times New Roman"/>
          <w:color w:val="000000"/>
          <w:sz w:val="28"/>
          <w:szCs w:val="28"/>
        </w:rPr>
      </w:pPr>
      <w:r w:rsidRPr="00957065">
        <w:rPr>
          <w:rFonts w:ascii="Times New Roman" w:hAnsi="Times New Roman" w:cs="Times New Roman"/>
          <w:color w:val="000000"/>
          <w:sz w:val="28"/>
          <w:szCs w:val="28"/>
          <w:lang w:eastAsia="ru-RU"/>
        </w:rPr>
        <w:t xml:space="preserve">Инвестиции и </w:t>
      </w:r>
      <w:proofErr w:type="gramStart"/>
      <w:r w:rsidRPr="00957065">
        <w:rPr>
          <w:rFonts w:ascii="Times New Roman" w:hAnsi="Times New Roman" w:cs="Times New Roman"/>
          <w:color w:val="000000"/>
          <w:sz w:val="28"/>
          <w:szCs w:val="28"/>
          <w:lang w:eastAsia="ru-RU"/>
        </w:rPr>
        <w:t>инновации :</w:t>
      </w:r>
      <w:proofErr w:type="gramEnd"/>
      <w:r w:rsidRPr="00957065">
        <w:rPr>
          <w:rFonts w:ascii="Times New Roman" w:hAnsi="Times New Roman" w:cs="Times New Roman"/>
          <w:color w:val="000000"/>
          <w:sz w:val="28"/>
          <w:szCs w:val="28"/>
          <w:lang w:eastAsia="ru-RU"/>
        </w:rPr>
        <w:t xml:space="preserve"> учебник / В. Н. Щербаков, Л. П. Дашков, К. В. Балдин [и др.] ; под. ред. д.э.н., проф. В. Н. Щербакова. - 5-е изд. - </w:t>
      </w:r>
      <w:proofErr w:type="gramStart"/>
      <w:r w:rsidRPr="00957065">
        <w:rPr>
          <w:rFonts w:ascii="Times New Roman" w:hAnsi="Times New Roman" w:cs="Times New Roman"/>
          <w:color w:val="000000"/>
          <w:sz w:val="28"/>
          <w:szCs w:val="28"/>
          <w:lang w:eastAsia="ru-RU"/>
        </w:rPr>
        <w:t>Москва :</w:t>
      </w:r>
      <w:proofErr w:type="gramEnd"/>
      <w:r w:rsidRPr="00957065">
        <w:rPr>
          <w:rFonts w:ascii="Times New Roman" w:hAnsi="Times New Roman" w:cs="Times New Roman"/>
          <w:color w:val="000000"/>
          <w:sz w:val="28"/>
          <w:szCs w:val="28"/>
          <w:lang w:eastAsia="ru-RU"/>
        </w:rPr>
        <w:t xml:space="preserve"> Издательско-торговая корпорация «Дашков и К°», 2023. - 646 с. - ISBN 978-5-394-05379-5. - ЭБС ZNANIUM. - URL: https://znanium.ru/catalog/product/2082674 (дата обращения: 1</w:t>
      </w:r>
      <w:r>
        <w:rPr>
          <w:rFonts w:ascii="Times New Roman" w:hAnsi="Times New Roman" w:cs="Times New Roman"/>
          <w:color w:val="000000"/>
          <w:sz w:val="28"/>
          <w:szCs w:val="28"/>
          <w:lang w:eastAsia="ru-RU"/>
        </w:rPr>
        <w:t>9</w:t>
      </w:r>
      <w:r w:rsidRPr="00957065">
        <w:rPr>
          <w:rFonts w:ascii="Times New Roman" w:hAnsi="Times New Roman" w:cs="Times New Roman"/>
          <w:color w:val="000000"/>
          <w:sz w:val="28"/>
          <w:szCs w:val="28"/>
          <w:lang w:eastAsia="ru-RU"/>
        </w:rPr>
        <w:t>.0</w:t>
      </w:r>
      <w:r>
        <w:rPr>
          <w:rFonts w:ascii="Times New Roman" w:hAnsi="Times New Roman" w:cs="Times New Roman"/>
          <w:color w:val="000000"/>
          <w:sz w:val="28"/>
          <w:szCs w:val="28"/>
          <w:lang w:eastAsia="ru-RU"/>
        </w:rPr>
        <w:t>2</w:t>
      </w:r>
      <w:r w:rsidRPr="00957065">
        <w:rPr>
          <w:rFonts w:ascii="Times New Roman" w:hAnsi="Times New Roman" w:cs="Times New Roman"/>
          <w:color w:val="000000"/>
          <w:sz w:val="28"/>
          <w:szCs w:val="28"/>
          <w:lang w:eastAsia="ru-RU"/>
        </w:rPr>
        <w:t xml:space="preserve">.2024). – </w:t>
      </w:r>
      <w:proofErr w:type="gramStart"/>
      <w:r w:rsidRPr="00957065">
        <w:rPr>
          <w:rFonts w:ascii="Times New Roman" w:hAnsi="Times New Roman" w:cs="Times New Roman"/>
          <w:color w:val="000000"/>
          <w:sz w:val="28"/>
          <w:szCs w:val="28"/>
          <w:lang w:eastAsia="ru-RU"/>
        </w:rPr>
        <w:t>Текст :</w:t>
      </w:r>
      <w:proofErr w:type="gramEnd"/>
      <w:r w:rsidRPr="00957065">
        <w:rPr>
          <w:rFonts w:ascii="Times New Roman" w:hAnsi="Times New Roman" w:cs="Times New Roman"/>
          <w:color w:val="000000"/>
          <w:sz w:val="28"/>
          <w:szCs w:val="28"/>
          <w:lang w:eastAsia="ru-RU"/>
        </w:rPr>
        <w:t xml:space="preserve"> электронный. </w:t>
      </w:r>
    </w:p>
    <w:p w14:paraId="3A8064B1" w14:textId="77777777" w:rsidR="00957065" w:rsidRDefault="00957065">
      <w:pPr>
        <w:pStyle w:val="af1"/>
        <w:numPr>
          <w:ilvl w:val="0"/>
          <w:numId w:val="1"/>
        </w:numPr>
        <w:spacing w:after="0" w:line="360" w:lineRule="auto"/>
        <w:jc w:val="both"/>
        <w:rPr>
          <w:rFonts w:ascii="Times New Roman" w:hAnsi="Times New Roman" w:cs="Times New Roman"/>
          <w:color w:val="000000"/>
          <w:sz w:val="28"/>
          <w:szCs w:val="28"/>
          <w:lang w:eastAsia="ru-RU"/>
        </w:rPr>
      </w:pPr>
      <w:r w:rsidRPr="00957065">
        <w:rPr>
          <w:rFonts w:ascii="Times New Roman" w:hAnsi="Times New Roman" w:cs="Times New Roman"/>
          <w:color w:val="000000"/>
          <w:sz w:val="28"/>
          <w:szCs w:val="28"/>
        </w:rPr>
        <w:t xml:space="preserve">Линник, Ю. Н. Технологические основы добычи и переработки топливно-энергетических </w:t>
      </w:r>
      <w:proofErr w:type="gramStart"/>
      <w:r w:rsidRPr="00957065">
        <w:rPr>
          <w:rFonts w:ascii="Times New Roman" w:hAnsi="Times New Roman" w:cs="Times New Roman"/>
          <w:color w:val="000000"/>
          <w:sz w:val="28"/>
          <w:szCs w:val="28"/>
        </w:rPr>
        <w:t>ресурсов :</w:t>
      </w:r>
      <w:proofErr w:type="gramEnd"/>
      <w:r w:rsidRPr="00957065">
        <w:rPr>
          <w:rFonts w:ascii="Times New Roman" w:hAnsi="Times New Roman" w:cs="Times New Roman"/>
          <w:color w:val="000000"/>
          <w:sz w:val="28"/>
          <w:szCs w:val="28"/>
        </w:rPr>
        <w:t xml:space="preserve"> учебник / Ю. Н. Линник, В. Ю. Линник, В. Б. Воронцов ; под общ. ред. Ю. Н. Линника. — </w:t>
      </w:r>
      <w:proofErr w:type="gramStart"/>
      <w:r w:rsidRPr="00957065">
        <w:rPr>
          <w:rFonts w:ascii="Times New Roman" w:hAnsi="Times New Roman" w:cs="Times New Roman"/>
          <w:color w:val="000000"/>
          <w:sz w:val="28"/>
          <w:szCs w:val="28"/>
        </w:rPr>
        <w:t>Москва :</w:t>
      </w:r>
      <w:proofErr w:type="gramEnd"/>
      <w:r w:rsidRPr="00957065">
        <w:rPr>
          <w:rFonts w:ascii="Times New Roman" w:hAnsi="Times New Roman" w:cs="Times New Roman"/>
          <w:color w:val="000000"/>
          <w:sz w:val="28"/>
          <w:szCs w:val="28"/>
        </w:rPr>
        <w:t xml:space="preserve"> </w:t>
      </w:r>
      <w:r w:rsidRPr="00957065">
        <w:rPr>
          <w:rFonts w:ascii="Times New Roman" w:hAnsi="Times New Roman" w:cs="Times New Roman"/>
          <w:color w:val="000000"/>
          <w:sz w:val="28"/>
          <w:szCs w:val="28"/>
        </w:rPr>
        <w:lastRenderedPageBreak/>
        <w:t xml:space="preserve">ИНФРА-М, 2020. — 457 с. - (Высшее образование: Бакалавриат). - ISBN 978-5-16-015474-9. - ЭБС ZNANIUM. -  URL: https://znanium.com/catalog/product/1035676 (дата обращения: 19.02.2024). - </w:t>
      </w:r>
      <w:proofErr w:type="gramStart"/>
      <w:r w:rsidRPr="00957065">
        <w:rPr>
          <w:rFonts w:ascii="Times New Roman" w:hAnsi="Times New Roman" w:cs="Times New Roman"/>
          <w:color w:val="000000"/>
          <w:sz w:val="28"/>
          <w:szCs w:val="28"/>
        </w:rPr>
        <w:t>Текст :</w:t>
      </w:r>
      <w:proofErr w:type="gramEnd"/>
      <w:r w:rsidRPr="00957065">
        <w:rPr>
          <w:rFonts w:ascii="Times New Roman" w:hAnsi="Times New Roman" w:cs="Times New Roman"/>
          <w:color w:val="000000"/>
          <w:sz w:val="28"/>
          <w:szCs w:val="28"/>
        </w:rPr>
        <w:t xml:space="preserve"> электронный. </w:t>
      </w:r>
    </w:p>
    <w:p w14:paraId="58B5A748" w14:textId="77777777" w:rsidR="00957065" w:rsidRDefault="00957065">
      <w:pPr>
        <w:pStyle w:val="af1"/>
        <w:numPr>
          <w:ilvl w:val="0"/>
          <w:numId w:val="1"/>
        </w:numPr>
        <w:spacing w:after="0" w:line="360" w:lineRule="auto"/>
        <w:jc w:val="both"/>
        <w:rPr>
          <w:rFonts w:ascii="Times New Roman" w:hAnsi="Times New Roman" w:cs="Times New Roman"/>
          <w:color w:val="000000"/>
          <w:sz w:val="28"/>
          <w:szCs w:val="28"/>
          <w:lang w:eastAsia="ru-RU"/>
        </w:rPr>
      </w:pPr>
      <w:r w:rsidRPr="00957065">
        <w:rPr>
          <w:rFonts w:ascii="Times New Roman" w:hAnsi="Times New Roman" w:cs="Times New Roman"/>
          <w:color w:val="000000"/>
          <w:sz w:val="28"/>
          <w:szCs w:val="28"/>
          <w:lang w:eastAsia="ru-RU"/>
        </w:rPr>
        <w:t xml:space="preserve">Организация производства: учебное пособие / Г. Г. Левкин, А. Н. Ларин, И. В. Ларина, В. С. </w:t>
      </w:r>
      <w:proofErr w:type="spellStart"/>
      <w:r w:rsidRPr="00957065">
        <w:rPr>
          <w:rFonts w:ascii="Times New Roman" w:hAnsi="Times New Roman" w:cs="Times New Roman"/>
          <w:color w:val="000000"/>
          <w:sz w:val="28"/>
          <w:szCs w:val="28"/>
          <w:lang w:eastAsia="ru-RU"/>
        </w:rPr>
        <w:t>Голавский</w:t>
      </w:r>
      <w:proofErr w:type="spellEnd"/>
      <w:r w:rsidRPr="00957065">
        <w:rPr>
          <w:rFonts w:ascii="Times New Roman" w:hAnsi="Times New Roman" w:cs="Times New Roman"/>
          <w:color w:val="000000"/>
          <w:sz w:val="28"/>
          <w:szCs w:val="28"/>
          <w:lang w:eastAsia="ru-RU"/>
        </w:rPr>
        <w:t xml:space="preserve">. — Москва, Берлин: </w:t>
      </w:r>
      <w:proofErr w:type="spellStart"/>
      <w:r w:rsidRPr="00957065">
        <w:rPr>
          <w:rFonts w:ascii="Times New Roman" w:hAnsi="Times New Roman" w:cs="Times New Roman"/>
          <w:color w:val="000000"/>
          <w:sz w:val="28"/>
          <w:szCs w:val="28"/>
          <w:lang w:eastAsia="ru-RU"/>
        </w:rPr>
        <w:t>Директ</w:t>
      </w:r>
      <w:proofErr w:type="spellEnd"/>
      <w:r w:rsidRPr="00957065">
        <w:rPr>
          <w:rFonts w:ascii="Times New Roman" w:hAnsi="Times New Roman" w:cs="Times New Roman"/>
          <w:color w:val="000000"/>
          <w:sz w:val="28"/>
          <w:szCs w:val="28"/>
          <w:lang w:eastAsia="ru-RU"/>
        </w:rPr>
        <w:t xml:space="preserve">-Медиа, 2021. — 272 с. - ЭБС Университетская библиотека </w:t>
      </w:r>
      <w:proofErr w:type="spellStart"/>
      <w:r w:rsidRPr="00957065">
        <w:rPr>
          <w:rFonts w:ascii="Times New Roman" w:hAnsi="Times New Roman" w:cs="Times New Roman"/>
          <w:color w:val="000000"/>
          <w:sz w:val="28"/>
          <w:szCs w:val="28"/>
          <w:lang w:eastAsia="ru-RU"/>
        </w:rPr>
        <w:t>online</w:t>
      </w:r>
      <w:proofErr w:type="spellEnd"/>
      <w:r w:rsidRPr="00957065">
        <w:rPr>
          <w:rFonts w:ascii="Times New Roman" w:hAnsi="Times New Roman" w:cs="Times New Roman"/>
          <w:color w:val="000000"/>
          <w:sz w:val="28"/>
          <w:szCs w:val="28"/>
          <w:lang w:eastAsia="ru-RU"/>
        </w:rPr>
        <w:t xml:space="preserve">. — URL: https://biblioclub.ru/index.php?page=book&amp;id=618613 (дата обращения: 19.02.2024). —  </w:t>
      </w:r>
      <w:proofErr w:type="gramStart"/>
      <w:r w:rsidRPr="00957065">
        <w:rPr>
          <w:rFonts w:ascii="Times New Roman" w:hAnsi="Times New Roman" w:cs="Times New Roman"/>
          <w:color w:val="000000"/>
          <w:sz w:val="28"/>
          <w:szCs w:val="28"/>
          <w:lang w:eastAsia="ru-RU"/>
        </w:rPr>
        <w:t>Текст :</w:t>
      </w:r>
      <w:proofErr w:type="gramEnd"/>
      <w:r w:rsidRPr="00957065">
        <w:rPr>
          <w:rFonts w:ascii="Times New Roman" w:hAnsi="Times New Roman" w:cs="Times New Roman"/>
          <w:color w:val="000000"/>
          <w:sz w:val="28"/>
          <w:szCs w:val="28"/>
          <w:lang w:eastAsia="ru-RU"/>
        </w:rPr>
        <w:t xml:space="preserve"> электронный. </w:t>
      </w:r>
    </w:p>
    <w:p w14:paraId="04F45DBB" w14:textId="77777777" w:rsidR="00957065" w:rsidRDefault="00957065">
      <w:pPr>
        <w:pStyle w:val="af1"/>
        <w:numPr>
          <w:ilvl w:val="0"/>
          <w:numId w:val="1"/>
        </w:numPr>
        <w:spacing w:after="0" w:line="360" w:lineRule="auto"/>
        <w:jc w:val="both"/>
        <w:rPr>
          <w:rFonts w:ascii="Times New Roman" w:hAnsi="Times New Roman" w:cs="Times New Roman"/>
          <w:color w:val="000000"/>
          <w:sz w:val="28"/>
          <w:szCs w:val="28"/>
          <w:lang w:eastAsia="ru-RU"/>
        </w:rPr>
      </w:pPr>
      <w:r w:rsidRPr="00957065">
        <w:rPr>
          <w:rFonts w:ascii="Times New Roman" w:hAnsi="Times New Roman" w:cs="Times New Roman"/>
          <w:color w:val="000000"/>
          <w:sz w:val="28"/>
          <w:szCs w:val="28"/>
          <w:lang w:eastAsia="ru-RU"/>
        </w:rPr>
        <w:t xml:space="preserve">Салихов, В. А. Типовые промышленные технологии: учебное пособие / В. А. Салихов. — Изд. 2-е, </w:t>
      </w:r>
      <w:proofErr w:type="spellStart"/>
      <w:r w:rsidRPr="00957065">
        <w:rPr>
          <w:rFonts w:ascii="Times New Roman" w:hAnsi="Times New Roman" w:cs="Times New Roman"/>
          <w:color w:val="000000"/>
          <w:sz w:val="28"/>
          <w:szCs w:val="28"/>
          <w:lang w:eastAsia="ru-RU"/>
        </w:rPr>
        <w:t>перераб</w:t>
      </w:r>
      <w:proofErr w:type="spellEnd"/>
      <w:proofErr w:type="gramStart"/>
      <w:r w:rsidRPr="00957065">
        <w:rPr>
          <w:rFonts w:ascii="Times New Roman" w:hAnsi="Times New Roman" w:cs="Times New Roman"/>
          <w:color w:val="000000"/>
          <w:sz w:val="28"/>
          <w:szCs w:val="28"/>
          <w:lang w:eastAsia="ru-RU"/>
        </w:rPr>
        <w:t>.</w:t>
      </w:r>
      <w:proofErr w:type="gramEnd"/>
      <w:r w:rsidRPr="00957065">
        <w:rPr>
          <w:rFonts w:ascii="Times New Roman" w:hAnsi="Times New Roman" w:cs="Times New Roman"/>
          <w:color w:val="000000"/>
          <w:sz w:val="28"/>
          <w:szCs w:val="28"/>
          <w:lang w:eastAsia="ru-RU"/>
        </w:rPr>
        <w:t xml:space="preserve"> и доп. — Москва, Берлин: </w:t>
      </w:r>
      <w:proofErr w:type="spellStart"/>
      <w:r w:rsidRPr="00957065">
        <w:rPr>
          <w:rFonts w:ascii="Times New Roman" w:hAnsi="Times New Roman" w:cs="Times New Roman"/>
          <w:color w:val="000000"/>
          <w:sz w:val="28"/>
          <w:szCs w:val="28"/>
          <w:lang w:eastAsia="ru-RU"/>
        </w:rPr>
        <w:t>Директ</w:t>
      </w:r>
      <w:proofErr w:type="spellEnd"/>
      <w:r w:rsidRPr="00957065">
        <w:rPr>
          <w:rFonts w:ascii="Times New Roman" w:hAnsi="Times New Roman" w:cs="Times New Roman"/>
          <w:color w:val="000000"/>
          <w:sz w:val="28"/>
          <w:szCs w:val="28"/>
          <w:lang w:eastAsia="ru-RU"/>
        </w:rPr>
        <w:t xml:space="preserve">-Медиа, 2018. — 177 с. - ЭБС Университетская библиотека </w:t>
      </w:r>
      <w:proofErr w:type="spellStart"/>
      <w:r w:rsidRPr="00957065">
        <w:rPr>
          <w:rFonts w:ascii="Times New Roman" w:hAnsi="Times New Roman" w:cs="Times New Roman"/>
          <w:color w:val="000000"/>
          <w:sz w:val="28"/>
          <w:szCs w:val="28"/>
          <w:lang w:eastAsia="ru-RU"/>
        </w:rPr>
        <w:t>online</w:t>
      </w:r>
      <w:proofErr w:type="spellEnd"/>
      <w:r w:rsidRPr="00957065">
        <w:rPr>
          <w:rFonts w:ascii="Times New Roman" w:hAnsi="Times New Roman" w:cs="Times New Roman"/>
          <w:color w:val="000000"/>
          <w:sz w:val="28"/>
          <w:szCs w:val="28"/>
          <w:lang w:eastAsia="ru-RU"/>
        </w:rPr>
        <w:t xml:space="preserve">. — URL: https://biblioclub.ru/index.php?page=book&amp;id=480170 (дата обращения: 19.02.2024). –  </w:t>
      </w:r>
      <w:proofErr w:type="gramStart"/>
      <w:r w:rsidRPr="00957065">
        <w:rPr>
          <w:rFonts w:ascii="Times New Roman" w:hAnsi="Times New Roman" w:cs="Times New Roman"/>
          <w:color w:val="000000"/>
          <w:sz w:val="28"/>
          <w:szCs w:val="28"/>
          <w:lang w:eastAsia="ru-RU"/>
        </w:rPr>
        <w:t>Текст :</w:t>
      </w:r>
      <w:proofErr w:type="gramEnd"/>
      <w:r w:rsidRPr="00957065">
        <w:rPr>
          <w:rFonts w:ascii="Times New Roman" w:hAnsi="Times New Roman" w:cs="Times New Roman"/>
          <w:color w:val="000000"/>
          <w:sz w:val="28"/>
          <w:szCs w:val="28"/>
          <w:lang w:eastAsia="ru-RU"/>
        </w:rPr>
        <w:t xml:space="preserve"> электронный. </w:t>
      </w:r>
    </w:p>
    <w:p w14:paraId="6ED0F980" w14:textId="09B313D4" w:rsidR="00BB151C" w:rsidRDefault="00BB151C">
      <w:pPr>
        <w:pStyle w:val="af1"/>
        <w:numPr>
          <w:ilvl w:val="0"/>
          <w:numId w:val="1"/>
        </w:numPr>
        <w:spacing w:after="0" w:line="360" w:lineRule="auto"/>
        <w:jc w:val="both"/>
        <w:rPr>
          <w:rFonts w:ascii="Times New Roman" w:hAnsi="Times New Roman" w:cs="Times New Roman"/>
          <w:color w:val="000000"/>
          <w:sz w:val="28"/>
          <w:szCs w:val="28"/>
          <w:lang w:eastAsia="ru-RU"/>
        </w:rPr>
      </w:pPr>
      <w:proofErr w:type="spellStart"/>
      <w:r w:rsidRPr="00BB151C">
        <w:rPr>
          <w:rFonts w:ascii="Times New Roman" w:hAnsi="Times New Roman" w:cs="Times New Roman"/>
          <w:color w:val="000000"/>
          <w:sz w:val="28"/>
          <w:szCs w:val="28"/>
          <w:lang w:eastAsia="ru-RU"/>
        </w:rPr>
        <w:t>Малюк</w:t>
      </w:r>
      <w:proofErr w:type="spellEnd"/>
      <w:r w:rsidRPr="00BB151C">
        <w:rPr>
          <w:rFonts w:ascii="Times New Roman" w:hAnsi="Times New Roman" w:cs="Times New Roman"/>
          <w:color w:val="000000"/>
          <w:sz w:val="28"/>
          <w:szCs w:val="28"/>
          <w:lang w:eastAsia="ru-RU"/>
        </w:rPr>
        <w:t xml:space="preserve">, В. И.  Производственный </w:t>
      </w:r>
      <w:proofErr w:type="gramStart"/>
      <w:r w:rsidRPr="00BB151C">
        <w:rPr>
          <w:rFonts w:ascii="Times New Roman" w:hAnsi="Times New Roman" w:cs="Times New Roman"/>
          <w:color w:val="000000"/>
          <w:sz w:val="28"/>
          <w:szCs w:val="28"/>
          <w:lang w:eastAsia="ru-RU"/>
        </w:rPr>
        <w:t>менеджмент :</w:t>
      </w:r>
      <w:proofErr w:type="gramEnd"/>
      <w:r w:rsidRPr="00BB151C">
        <w:rPr>
          <w:rFonts w:ascii="Times New Roman" w:hAnsi="Times New Roman" w:cs="Times New Roman"/>
          <w:color w:val="000000"/>
          <w:sz w:val="28"/>
          <w:szCs w:val="28"/>
          <w:lang w:eastAsia="ru-RU"/>
        </w:rPr>
        <w:t xml:space="preserve"> учебник для вузов / В. И. </w:t>
      </w:r>
      <w:proofErr w:type="spellStart"/>
      <w:r w:rsidRPr="00BB151C">
        <w:rPr>
          <w:rFonts w:ascii="Times New Roman" w:hAnsi="Times New Roman" w:cs="Times New Roman"/>
          <w:color w:val="000000"/>
          <w:sz w:val="28"/>
          <w:szCs w:val="28"/>
          <w:lang w:eastAsia="ru-RU"/>
        </w:rPr>
        <w:t>Малюк</w:t>
      </w:r>
      <w:proofErr w:type="spellEnd"/>
      <w:r w:rsidRPr="00BB151C">
        <w:rPr>
          <w:rFonts w:ascii="Times New Roman" w:hAnsi="Times New Roman" w:cs="Times New Roman"/>
          <w:color w:val="000000"/>
          <w:sz w:val="28"/>
          <w:szCs w:val="28"/>
          <w:lang w:eastAsia="ru-RU"/>
        </w:rPr>
        <w:t xml:space="preserve">. — 2-е изд., </w:t>
      </w:r>
      <w:proofErr w:type="spellStart"/>
      <w:r w:rsidRPr="00BB151C">
        <w:rPr>
          <w:rFonts w:ascii="Times New Roman" w:hAnsi="Times New Roman" w:cs="Times New Roman"/>
          <w:color w:val="000000"/>
          <w:sz w:val="28"/>
          <w:szCs w:val="28"/>
          <w:lang w:eastAsia="ru-RU"/>
        </w:rPr>
        <w:t>испр</w:t>
      </w:r>
      <w:proofErr w:type="spellEnd"/>
      <w:r w:rsidRPr="00BB151C">
        <w:rPr>
          <w:rFonts w:ascii="Times New Roman" w:hAnsi="Times New Roman" w:cs="Times New Roman"/>
          <w:color w:val="000000"/>
          <w:sz w:val="28"/>
          <w:szCs w:val="28"/>
          <w:lang w:eastAsia="ru-RU"/>
        </w:rPr>
        <w:t xml:space="preserve">. — </w:t>
      </w:r>
      <w:proofErr w:type="gramStart"/>
      <w:r w:rsidRPr="00BB151C">
        <w:rPr>
          <w:rFonts w:ascii="Times New Roman" w:hAnsi="Times New Roman" w:cs="Times New Roman"/>
          <w:color w:val="000000"/>
          <w:sz w:val="28"/>
          <w:szCs w:val="28"/>
          <w:lang w:eastAsia="ru-RU"/>
        </w:rPr>
        <w:t>Москва :</w:t>
      </w:r>
      <w:proofErr w:type="gramEnd"/>
      <w:r w:rsidRPr="00BB151C">
        <w:rPr>
          <w:rFonts w:ascii="Times New Roman" w:hAnsi="Times New Roman" w:cs="Times New Roman"/>
          <w:color w:val="000000"/>
          <w:sz w:val="28"/>
          <w:szCs w:val="28"/>
          <w:lang w:eastAsia="ru-RU"/>
        </w:rPr>
        <w:t xml:space="preserve"> Издательство </w:t>
      </w:r>
      <w:proofErr w:type="spellStart"/>
      <w:r w:rsidRPr="00BB151C">
        <w:rPr>
          <w:rFonts w:ascii="Times New Roman" w:hAnsi="Times New Roman" w:cs="Times New Roman"/>
          <w:color w:val="000000"/>
          <w:sz w:val="28"/>
          <w:szCs w:val="28"/>
          <w:lang w:eastAsia="ru-RU"/>
        </w:rPr>
        <w:t>Юрайт</w:t>
      </w:r>
      <w:proofErr w:type="spellEnd"/>
      <w:r w:rsidRPr="00BB151C">
        <w:rPr>
          <w:rFonts w:ascii="Times New Roman" w:hAnsi="Times New Roman" w:cs="Times New Roman"/>
          <w:color w:val="000000"/>
          <w:sz w:val="28"/>
          <w:szCs w:val="28"/>
          <w:lang w:eastAsia="ru-RU"/>
        </w:rPr>
        <w:t xml:space="preserve">, 2022. — 249 с. - Образовательная платформа </w:t>
      </w:r>
      <w:proofErr w:type="spellStart"/>
      <w:r w:rsidRPr="00BB151C">
        <w:rPr>
          <w:rFonts w:ascii="Times New Roman" w:hAnsi="Times New Roman" w:cs="Times New Roman"/>
          <w:color w:val="000000"/>
          <w:sz w:val="28"/>
          <w:szCs w:val="28"/>
          <w:lang w:eastAsia="ru-RU"/>
        </w:rPr>
        <w:t>Юрайт</w:t>
      </w:r>
      <w:proofErr w:type="spellEnd"/>
      <w:r w:rsidRPr="00BB151C">
        <w:rPr>
          <w:rFonts w:ascii="Times New Roman" w:hAnsi="Times New Roman" w:cs="Times New Roman"/>
          <w:color w:val="000000"/>
          <w:sz w:val="28"/>
          <w:szCs w:val="28"/>
          <w:lang w:eastAsia="ru-RU"/>
        </w:rPr>
        <w:t xml:space="preserve"> [сайт]. — URL: https://urait.ru/bcode/492198 (дата обращения: </w:t>
      </w:r>
      <w:r w:rsidR="00ED788C" w:rsidRPr="00957065">
        <w:rPr>
          <w:rFonts w:ascii="Times New Roman" w:hAnsi="Times New Roman" w:cs="Times New Roman"/>
          <w:color w:val="000000"/>
          <w:sz w:val="28"/>
          <w:szCs w:val="28"/>
          <w:lang w:eastAsia="ru-RU"/>
        </w:rPr>
        <w:t>19.02.2024</w:t>
      </w:r>
      <w:r w:rsidRPr="00BB151C">
        <w:rPr>
          <w:rFonts w:ascii="Times New Roman" w:hAnsi="Times New Roman" w:cs="Times New Roman"/>
          <w:color w:val="000000"/>
          <w:sz w:val="28"/>
          <w:szCs w:val="28"/>
          <w:lang w:eastAsia="ru-RU"/>
        </w:rPr>
        <w:t xml:space="preserve">). - </w:t>
      </w:r>
      <w:proofErr w:type="gramStart"/>
      <w:r w:rsidRPr="00BB151C">
        <w:rPr>
          <w:rFonts w:ascii="Times New Roman" w:hAnsi="Times New Roman" w:cs="Times New Roman"/>
          <w:color w:val="000000"/>
          <w:sz w:val="28"/>
          <w:szCs w:val="28"/>
          <w:lang w:eastAsia="ru-RU"/>
        </w:rPr>
        <w:t>Текст :</w:t>
      </w:r>
      <w:proofErr w:type="gramEnd"/>
      <w:r w:rsidRPr="00BB151C">
        <w:rPr>
          <w:rFonts w:ascii="Times New Roman" w:hAnsi="Times New Roman" w:cs="Times New Roman"/>
          <w:color w:val="000000"/>
          <w:sz w:val="28"/>
          <w:szCs w:val="28"/>
          <w:lang w:eastAsia="ru-RU"/>
        </w:rPr>
        <w:t xml:space="preserve"> электронный. </w:t>
      </w:r>
    </w:p>
    <w:p w14:paraId="14DE2DE1" w14:textId="77777777" w:rsidR="008B30D3" w:rsidRDefault="008B30D3" w:rsidP="000929E2">
      <w:pPr>
        <w:pStyle w:val="1"/>
        <w:keepLines w:val="0"/>
        <w:tabs>
          <w:tab w:val="left" w:pos="993"/>
        </w:tabs>
        <w:spacing w:before="0" w:after="0" w:line="360" w:lineRule="auto"/>
        <w:ind w:firstLine="709"/>
        <w:jc w:val="both"/>
        <w:rPr>
          <w:rFonts w:ascii="Times New Roman" w:hAnsi="Times New Roman" w:cs="Times New Roman"/>
          <w:color w:val="000000"/>
        </w:rPr>
      </w:pPr>
      <w:bookmarkStart w:id="37" w:name="_Toc94711022"/>
      <w:bookmarkEnd w:id="35"/>
      <w:bookmarkEnd w:id="36"/>
    </w:p>
    <w:p w14:paraId="486A59B1" w14:textId="69058C24" w:rsidR="00541792" w:rsidRPr="00370F51" w:rsidRDefault="00541792" w:rsidP="000929E2">
      <w:pPr>
        <w:pStyle w:val="1"/>
        <w:keepLines w:val="0"/>
        <w:tabs>
          <w:tab w:val="left" w:pos="993"/>
        </w:tabs>
        <w:spacing w:before="0" w:after="0" w:line="360" w:lineRule="auto"/>
        <w:ind w:firstLine="709"/>
        <w:jc w:val="both"/>
        <w:rPr>
          <w:rFonts w:ascii="Times New Roman" w:hAnsi="Times New Roman" w:cs="Times New Roman"/>
          <w:color w:val="000000"/>
        </w:rPr>
      </w:pPr>
      <w:r w:rsidRPr="00370F51">
        <w:rPr>
          <w:rFonts w:ascii="Times New Roman" w:hAnsi="Times New Roman" w:cs="Times New Roman"/>
          <w:color w:val="000000"/>
        </w:rPr>
        <w:t>9. Перечень ресурсов информационно-телекоммуникационной сети «Интернет», необходимых для освоения дисциплины</w:t>
      </w:r>
      <w:bookmarkEnd w:id="37"/>
    </w:p>
    <w:p w14:paraId="6557A573" w14:textId="340E2DD1" w:rsidR="00D71020" w:rsidRDefault="00D71020">
      <w:pPr>
        <w:pStyle w:val="af1"/>
        <w:numPr>
          <w:ilvl w:val="0"/>
          <w:numId w:val="4"/>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Министерство экономического развития РФ </w:t>
      </w:r>
      <w:hyperlink r:id="rId9" w:history="1">
        <w:r w:rsidRPr="00D14516">
          <w:rPr>
            <w:rStyle w:val="aa"/>
            <w:rFonts w:ascii="Times New Roman" w:hAnsi="Times New Roman" w:cs="Times New Roman"/>
            <w:sz w:val="28"/>
            <w:szCs w:val="28"/>
          </w:rPr>
          <w:t>https://www.economy.gov.ru/material/directions/tehnologicheskoe_razvitie/</w:t>
        </w:r>
      </w:hyperlink>
    </w:p>
    <w:p w14:paraId="16B284C5" w14:textId="51EBFD0C" w:rsidR="00541792" w:rsidRDefault="00541792">
      <w:pPr>
        <w:pStyle w:val="af1"/>
        <w:numPr>
          <w:ilvl w:val="0"/>
          <w:numId w:val="4"/>
        </w:numPr>
        <w:spacing w:after="0" w:line="360" w:lineRule="auto"/>
        <w:rPr>
          <w:rFonts w:ascii="Times New Roman" w:hAnsi="Times New Roman" w:cs="Times New Roman"/>
          <w:sz w:val="28"/>
          <w:szCs w:val="28"/>
        </w:rPr>
      </w:pPr>
      <w:r w:rsidRPr="005E5AD4">
        <w:rPr>
          <w:rFonts w:ascii="Times New Roman" w:hAnsi="Times New Roman" w:cs="Times New Roman"/>
          <w:sz w:val="28"/>
          <w:szCs w:val="28"/>
        </w:rPr>
        <w:t xml:space="preserve">Министерство Энергетики РФ. </w:t>
      </w:r>
      <w:hyperlink r:id="rId10" w:history="1">
        <w:r w:rsidRPr="00364297">
          <w:rPr>
            <w:rStyle w:val="aa"/>
            <w:rFonts w:ascii="Times New Roman" w:hAnsi="Times New Roman" w:cs="Times New Roman"/>
            <w:sz w:val="28"/>
            <w:szCs w:val="28"/>
          </w:rPr>
          <w:t>https://minenergo.gov.ru/</w:t>
        </w:r>
      </w:hyperlink>
    </w:p>
    <w:p w14:paraId="599C2FAA" w14:textId="77777777" w:rsidR="00541792" w:rsidRPr="005E5AD4" w:rsidRDefault="00541792">
      <w:pPr>
        <w:pStyle w:val="af1"/>
        <w:numPr>
          <w:ilvl w:val="0"/>
          <w:numId w:val="4"/>
        </w:numPr>
        <w:spacing w:after="0" w:line="360" w:lineRule="auto"/>
        <w:rPr>
          <w:rFonts w:ascii="Times New Roman" w:hAnsi="Times New Roman" w:cs="Times New Roman"/>
          <w:sz w:val="28"/>
          <w:szCs w:val="28"/>
          <w:lang w:val="en-US"/>
        </w:rPr>
      </w:pPr>
      <w:r w:rsidRPr="005E5AD4">
        <w:rPr>
          <w:rFonts w:ascii="Times New Roman" w:hAnsi="Times New Roman" w:cs="Times New Roman"/>
          <w:sz w:val="28"/>
          <w:szCs w:val="28"/>
          <w:lang w:val="en-US"/>
        </w:rPr>
        <w:t>International Energy Agency https://www.iea.org/</w:t>
      </w:r>
    </w:p>
    <w:p w14:paraId="57DD6C24" w14:textId="77777777" w:rsidR="00541792" w:rsidRPr="009A43D2" w:rsidRDefault="00541792">
      <w:pPr>
        <w:pStyle w:val="af1"/>
        <w:numPr>
          <w:ilvl w:val="0"/>
          <w:numId w:val="4"/>
        </w:numPr>
        <w:spacing w:after="0" w:line="360" w:lineRule="auto"/>
        <w:rPr>
          <w:rFonts w:ascii="Times New Roman" w:hAnsi="Times New Roman" w:cs="Times New Roman"/>
          <w:sz w:val="28"/>
          <w:szCs w:val="28"/>
          <w:lang w:val="en-US"/>
        </w:rPr>
      </w:pPr>
      <w:r w:rsidRPr="009A43D2">
        <w:rPr>
          <w:rFonts w:ascii="Times New Roman" w:hAnsi="Times New Roman" w:cs="Times New Roman"/>
          <w:sz w:val="28"/>
          <w:szCs w:val="28"/>
          <w:lang w:val="en-US"/>
        </w:rPr>
        <w:t xml:space="preserve">World Energy Council. https://www.worldenergy.org/ </w:t>
      </w:r>
      <w:r w:rsidRPr="009A43D2">
        <w:rPr>
          <w:rFonts w:ascii="Times New Roman" w:hAnsi="Times New Roman" w:cs="Times New Roman"/>
          <w:sz w:val="28"/>
          <w:szCs w:val="28"/>
          <w:lang w:val="en-US"/>
        </w:rPr>
        <w:fldChar w:fldCharType="begin"/>
      </w:r>
      <w:r w:rsidRPr="009A43D2">
        <w:rPr>
          <w:rFonts w:ascii="Times New Roman" w:hAnsi="Times New Roman" w:cs="Times New Roman"/>
          <w:sz w:val="28"/>
          <w:szCs w:val="28"/>
          <w:lang w:val="en-US"/>
        </w:rPr>
        <w:instrText xml:space="preserve"> HYPERLINK "https://www.worldenergy.org/" \t "_blank" </w:instrText>
      </w:r>
      <w:r w:rsidRPr="009A43D2">
        <w:rPr>
          <w:rFonts w:ascii="Times New Roman" w:hAnsi="Times New Roman" w:cs="Times New Roman"/>
          <w:sz w:val="28"/>
          <w:szCs w:val="28"/>
          <w:lang w:val="en-US"/>
        </w:rPr>
        <w:fldChar w:fldCharType="separate"/>
      </w:r>
    </w:p>
    <w:p w14:paraId="648A83AF" w14:textId="77777777" w:rsidR="00541792" w:rsidRPr="009A43D2" w:rsidRDefault="00541792">
      <w:pPr>
        <w:pStyle w:val="af1"/>
        <w:numPr>
          <w:ilvl w:val="0"/>
          <w:numId w:val="4"/>
        </w:numPr>
        <w:spacing w:after="0" w:line="360" w:lineRule="auto"/>
        <w:rPr>
          <w:rFonts w:ascii="Times New Roman" w:hAnsi="Times New Roman" w:cs="Times New Roman"/>
          <w:sz w:val="28"/>
          <w:szCs w:val="28"/>
          <w:lang w:val="en-US"/>
        </w:rPr>
      </w:pPr>
      <w:r w:rsidRPr="009A43D2">
        <w:rPr>
          <w:rFonts w:ascii="Times New Roman" w:hAnsi="Times New Roman" w:cs="Times New Roman"/>
          <w:sz w:val="28"/>
          <w:szCs w:val="28"/>
          <w:lang w:val="en-US"/>
        </w:rPr>
        <w:fldChar w:fldCharType="end"/>
      </w:r>
      <w:r w:rsidRPr="009A43D2">
        <w:rPr>
          <w:rFonts w:ascii="Times New Roman" w:hAnsi="Times New Roman" w:cs="Times New Roman"/>
          <w:sz w:val="28"/>
          <w:szCs w:val="28"/>
          <w:lang w:val="en-US"/>
        </w:rPr>
        <w:t xml:space="preserve">International Renewable Energy Agency. </w:t>
      </w:r>
      <w:hyperlink r:id="rId11" w:history="1">
        <w:r w:rsidRPr="009A43D2">
          <w:rPr>
            <w:rStyle w:val="aa"/>
            <w:sz w:val="28"/>
            <w:szCs w:val="28"/>
            <w:lang w:val="en-US"/>
          </w:rPr>
          <w:t>https://www.irena.org/</w:t>
        </w:r>
      </w:hyperlink>
    </w:p>
    <w:p w14:paraId="30EAABEA" w14:textId="5AB405E5" w:rsidR="00541792" w:rsidRDefault="00541792">
      <w:pPr>
        <w:pStyle w:val="af1"/>
        <w:numPr>
          <w:ilvl w:val="0"/>
          <w:numId w:val="4"/>
        </w:numPr>
        <w:spacing w:after="0" w:line="360" w:lineRule="auto"/>
        <w:rPr>
          <w:rFonts w:ascii="Times New Roman" w:hAnsi="Times New Roman" w:cs="Times New Roman"/>
          <w:sz w:val="28"/>
          <w:szCs w:val="28"/>
          <w:lang w:val="en-US"/>
        </w:rPr>
      </w:pPr>
      <w:r w:rsidRPr="008A4972">
        <w:rPr>
          <w:rFonts w:ascii="Times New Roman" w:hAnsi="Times New Roman" w:cs="Times New Roman"/>
          <w:sz w:val="28"/>
          <w:szCs w:val="28"/>
          <w:lang w:val="en-US"/>
        </w:rPr>
        <w:t xml:space="preserve"> United States Department of Energy. </w:t>
      </w:r>
      <w:hyperlink r:id="rId12" w:history="1">
        <w:r w:rsidR="000929E2" w:rsidRPr="00D14516">
          <w:rPr>
            <w:rStyle w:val="aa"/>
            <w:rFonts w:ascii="Times New Roman" w:hAnsi="Times New Roman" w:cs="Times New Roman"/>
            <w:sz w:val="28"/>
            <w:szCs w:val="28"/>
            <w:lang w:val="en-US"/>
          </w:rPr>
          <w:t>https://www.energy.gov/</w:t>
        </w:r>
      </w:hyperlink>
    </w:p>
    <w:p w14:paraId="35D1F398" w14:textId="77777777" w:rsidR="00541792" w:rsidRPr="008A4972" w:rsidRDefault="00541792">
      <w:pPr>
        <w:pStyle w:val="af1"/>
        <w:numPr>
          <w:ilvl w:val="0"/>
          <w:numId w:val="4"/>
        </w:numPr>
        <w:spacing w:after="0" w:line="360" w:lineRule="auto"/>
        <w:rPr>
          <w:rFonts w:ascii="Times New Roman" w:hAnsi="Times New Roman" w:cs="Times New Roman"/>
          <w:sz w:val="28"/>
          <w:szCs w:val="28"/>
        </w:rPr>
      </w:pPr>
      <w:proofErr w:type="spellStart"/>
      <w:r w:rsidRPr="008A4972">
        <w:rPr>
          <w:rFonts w:ascii="Times New Roman" w:hAnsi="Times New Roman" w:cs="Times New Roman"/>
          <w:sz w:val="28"/>
          <w:szCs w:val="28"/>
        </w:rPr>
        <w:lastRenderedPageBreak/>
        <w:t>EnergyInformationAdministration</w:t>
      </w:r>
      <w:proofErr w:type="spellEnd"/>
      <w:r w:rsidRPr="008A4972">
        <w:rPr>
          <w:rFonts w:ascii="Times New Roman" w:hAnsi="Times New Roman" w:cs="Times New Roman"/>
          <w:sz w:val="28"/>
          <w:szCs w:val="28"/>
        </w:rPr>
        <w:t xml:space="preserve"> – Официальная статистика по </w:t>
      </w:r>
      <w:proofErr w:type="gramStart"/>
      <w:r w:rsidRPr="008A4972">
        <w:rPr>
          <w:rFonts w:ascii="Times New Roman" w:hAnsi="Times New Roman" w:cs="Times New Roman"/>
          <w:sz w:val="28"/>
          <w:szCs w:val="28"/>
        </w:rPr>
        <w:t>США .</w:t>
      </w:r>
      <w:proofErr w:type="gramEnd"/>
      <w:r w:rsidRPr="008A4972">
        <w:rPr>
          <w:rFonts w:ascii="Times New Roman" w:hAnsi="Times New Roman" w:cs="Times New Roman"/>
          <w:sz w:val="28"/>
          <w:szCs w:val="28"/>
        </w:rPr>
        <w:t xml:space="preserve"> https://www.eia.gov/ </w:t>
      </w:r>
    </w:p>
    <w:p w14:paraId="64E9C5B1" w14:textId="77777777" w:rsidR="0001066A" w:rsidRPr="0001066A" w:rsidRDefault="00541792">
      <w:pPr>
        <w:pStyle w:val="af1"/>
        <w:numPr>
          <w:ilvl w:val="0"/>
          <w:numId w:val="4"/>
        </w:numPr>
        <w:spacing w:after="0" w:line="360" w:lineRule="auto"/>
        <w:rPr>
          <w:rStyle w:val="aa"/>
          <w:rFonts w:ascii="Times New Roman" w:hAnsi="Times New Roman" w:cs="Times New Roman"/>
          <w:color w:val="auto"/>
          <w:sz w:val="28"/>
          <w:szCs w:val="28"/>
          <w:u w:val="none"/>
        </w:rPr>
      </w:pPr>
      <w:r w:rsidRPr="004930C2">
        <w:rPr>
          <w:rFonts w:ascii="Times New Roman" w:hAnsi="Times New Roman" w:cs="Times New Roman"/>
          <w:sz w:val="28"/>
          <w:szCs w:val="28"/>
          <w:shd w:val="clear" w:color="auto" w:fill="FFFFFF"/>
        </w:rPr>
        <w:t>Энергетическая стратегия Российской Федерации на период до 2035 года</w:t>
      </w:r>
      <w:r w:rsidRPr="004930C2">
        <w:rPr>
          <w:rFonts w:ascii="Times New Roman" w:hAnsi="Times New Roman" w:cs="Times New Roman"/>
          <w:sz w:val="28"/>
          <w:szCs w:val="28"/>
        </w:rPr>
        <w:t xml:space="preserve"> </w:t>
      </w:r>
      <w:hyperlink r:id="rId13" w:history="1">
        <w:r w:rsidR="000929E2" w:rsidRPr="00D14516">
          <w:rPr>
            <w:rStyle w:val="aa"/>
            <w:rFonts w:ascii="Times New Roman" w:hAnsi="Times New Roman" w:cs="Times New Roman"/>
            <w:sz w:val="28"/>
            <w:szCs w:val="28"/>
          </w:rPr>
          <w:t>https://minenergo.gov.ru/node/1026</w:t>
        </w:r>
      </w:hyperlink>
    </w:p>
    <w:p w14:paraId="2FF651E7" w14:textId="77777777" w:rsidR="00457D87" w:rsidRPr="00650883" w:rsidRDefault="00BB151C">
      <w:pPr>
        <w:pStyle w:val="af1"/>
        <w:numPr>
          <w:ilvl w:val="0"/>
          <w:numId w:val="4"/>
        </w:numPr>
        <w:spacing w:after="0" w:line="360" w:lineRule="auto"/>
        <w:rPr>
          <w:rStyle w:val="aa"/>
          <w:rFonts w:ascii="Times New Roman" w:hAnsi="Times New Roman" w:cs="Times New Roman"/>
          <w:bCs/>
          <w:color w:val="000000" w:themeColor="text1"/>
          <w:sz w:val="28"/>
          <w:szCs w:val="28"/>
          <w:u w:val="none"/>
        </w:rPr>
      </w:pPr>
      <w:r w:rsidRPr="00650883">
        <w:rPr>
          <w:rStyle w:val="aa"/>
          <w:rFonts w:ascii="Times New Roman" w:hAnsi="Times New Roman" w:cs="Times New Roman"/>
          <w:color w:val="000000" w:themeColor="text1"/>
          <w:sz w:val="28"/>
          <w:szCs w:val="28"/>
          <w:u w:val="none"/>
        </w:rPr>
        <w:t>Электронные ресурсы БИК:</w:t>
      </w:r>
    </w:p>
    <w:p w14:paraId="35F92324" w14:textId="77777777" w:rsidR="00ED788C" w:rsidRPr="00ED788C" w:rsidRDefault="00ED788C" w:rsidP="00ED788C">
      <w:pPr>
        <w:pStyle w:val="af1"/>
        <w:numPr>
          <w:ilvl w:val="0"/>
          <w:numId w:val="12"/>
        </w:numPr>
        <w:spacing w:after="0" w:line="240" w:lineRule="auto"/>
        <w:contextualSpacing/>
        <w:jc w:val="both"/>
        <w:rPr>
          <w:rFonts w:ascii="Times New Roman" w:hAnsi="Times New Roman" w:cs="Times New Roman"/>
          <w:sz w:val="28"/>
          <w:szCs w:val="28"/>
        </w:rPr>
      </w:pPr>
      <w:r w:rsidRPr="00ED788C">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4" w:history="1">
        <w:r w:rsidRPr="00ED788C">
          <w:rPr>
            <w:rStyle w:val="aa"/>
            <w:rFonts w:ascii="Times New Roman" w:hAnsi="Times New Roman" w:cs="Times New Roman"/>
            <w:color w:val="auto"/>
            <w:sz w:val="28"/>
            <w:szCs w:val="28"/>
          </w:rPr>
          <w:t>http://elib.fa.ru/</w:t>
        </w:r>
      </w:hyperlink>
    </w:p>
    <w:p w14:paraId="31C5EA9B"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color w:val="000000" w:themeColor="text1"/>
          <w:sz w:val="28"/>
          <w:szCs w:val="28"/>
        </w:rPr>
      </w:pPr>
      <w:r w:rsidRPr="00ED788C">
        <w:rPr>
          <w:rFonts w:ascii="Times New Roman" w:hAnsi="Times New Roman" w:cs="Times New Roman"/>
          <w:color w:val="000000" w:themeColor="text1"/>
          <w:sz w:val="28"/>
          <w:szCs w:val="28"/>
        </w:rPr>
        <w:t>Электронно-библиотечная система BOOK.RU http://www.book.ru</w:t>
      </w:r>
    </w:p>
    <w:p w14:paraId="10C5FD93"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color w:val="000000" w:themeColor="text1"/>
          <w:sz w:val="28"/>
          <w:szCs w:val="28"/>
        </w:rPr>
      </w:pPr>
      <w:r w:rsidRPr="00ED788C">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169DABE6"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color w:val="000000" w:themeColor="text1"/>
          <w:sz w:val="28"/>
          <w:szCs w:val="28"/>
        </w:rPr>
      </w:pPr>
      <w:r w:rsidRPr="00ED788C">
        <w:rPr>
          <w:rFonts w:ascii="Times New Roman" w:hAnsi="Times New Roman" w:cs="Times New Roman"/>
          <w:color w:val="000000" w:themeColor="text1"/>
          <w:sz w:val="28"/>
          <w:szCs w:val="28"/>
        </w:rPr>
        <w:t xml:space="preserve">Электронно-библиотечная система </w:t>
      </w:r>
      <w:proofErr w:type="spellStart"/>
      <w:r w:rsidRPr="00ED788C">
        <w:rPr>
          <w:rFonts w:ascii="Times New Roman" w:hAnsi="Times New Roman" w:cs="Times New Roman"/>
          <w:color w:val="000000" w:themeColor="text1"/>
          <w:sz w:val="28"/>
          <w:szCs w:val="28"/>
        </w:rPr>
        <w:t>Znanium</w:t>
      </w:r>
      <w:proofErr w:type="spellEnd"/>
      <w:r w:rsidRPr="00ED788C">
        <w:rPr>
          <w:rFonts w:ascii="Times New Roman" w:hAnsi="Times New Roman" w:cs="Times New Roman"/>
          <w:color w:val="000000" w:themeColor="text1"/>
          <w:sz w:val="28"/>
          <w:szCs w:val="28"/>
        </w:rPr>
        <w:t xml:space="preserve"> http://www.znanium.</w:t>
      </w:r>
      <w:proofErr w:type="spellStart"/>
      <w:r w:rsidRPr="00ED788C">
        <w:rPr>
          <w:rFonts w:ascii="Times New Roman" w:hAnsi="Times New Roman" w:cs="Times New Roman"/>
          <w:color w:val="000000" w:themeColor="text1"/>
          <w:sz w:val="28"/>
          <w:szCs w:val="28"/>
          <w:lang w:val="en-US"/>
        </w:rPr>
        <w:t>ru</w:t>
      </w:r>
      <w:proofErr w:type="spellEnd"/>
    </w:p>
    <w:p w14:paraId="39D85293"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color w:val="000000" w:themeColor="text1"/>
          <w:sz w:val="28"/>
          <w:szCs w:val="28"/>
        </w:rPr>
      </w:pPr>
      <w:r w:rsidRPr="00ED788C">
        <w:rPr>
          <w:rFonts w:ascii="Times New Roman" w:hAnsi="Times New Roman" w:cs="Times New Roman"/>
          <w:color w:val="000000" w:themeColor="text1"/>
          <w:sz w:val="28"/>
          <w:szCs w:val="28"/>
        </w:rPr>
        <w:t>Электронно-библиотечная система издательства «ЮРАЙТ» https://urait.ru/</w:t>
      </w:r>
    </w:p>
    <w:p w14:paraId="3AE497D6"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sz w:val="28"/>
          <w:szCs w:val="28"/>
        </w:rPr>
      </w:pPr>
      <w:r w:rsidRPr="00ED788C">
        <w:rPr>
          <w:rFonts w:ascii="Times New Roman" w:hAnsi="Times New Roman" w:cs="Times New Roman"/>
          <w:color w:val="000000" w:themeColor="text1"/>
          <w:sz w:val="28"/>
          <w:szCs w:val="28"/>
        </w:rPr>
        <w:t xml:space="preserve">Электронно-библиотечная система издательства Проспект </w:t>
      </w:r>
      <w:hyperlink r:id="rId15" w:history="1">
        <w:r w:rsidRPr="00ED788C">
          <w:rPr>
            <w:rStyle w:val="aa"/>
            <w:rFonts w:ascii="Times New Roman" w:hAnsi="Times New Roman" w:cs="Times New Roman"/>
            <w:color w:val="auto"/>
            <w:sz w:val="28"/>
            <w:szCs w:val="28"/>
          </w:rPr>
          <w:t>http://ebs.prospekt.org/books</w:t>
        </w:r>
      </w:hyperlink>
    </w:p>
    <w:p w14:paraId="6EA1BCB0"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color w:val="000000" w:themeColor="text1"/>
          <w:sz w:val="28"/>
          <w:szCs w:val="28"/>
        </w:rPr>
      </w:pPr>
      <w:r w:rsidRPr="00ED788C">
        <w:rPr>
          <w:rFonts w:ascii="Times New Roman" w:hAnsi="Times New Roman" w:cs="Times New Roman"/>
          <w:color w:val="000000"/>
          <w:sz w:val="28"/>
          <w:szCs w:val="28"/>
          <w:shd w:val="clear" w:color="auto" w:fill="FFFFFF"/>
        </w:rPr>
        <w:t>Справочно-образовательная система</w:t>
      </w:r>
      <w:r w:rsidRPr="00ED788C">
        <w:rPr>
          <w:rFonts w:ascii="Times New Roman" w:hAnsi="Times New Roman" w:cs="Times New Roman"/>
          <w:color w:val="000000" w:themeColor="text1"/>
          <w:sz w:val="28"/>
          <w:szCs w:val="28"/>
        </w:rPr>
        <w:t xml:space="preserve"> </w:t>
      </w:r>
      <w:proofErr w:type="spellStart"/>
      <w:r w:rsidRPr="00ED788C">
        <w:rPr>
          <w:rFonts w:ascii="Times New Roman" w:hAnsi="Times New Roman" w:cs="Times New Roman"/>
          <w:color w:val="000000" w:themeColor="text1"/>
          <w:sz w:val="28"/>
          <w:szCs w:val="28"/>
        </w:rPr>
        <w:t>Актион</w:t>
      </w:r>
      <w:proofErr w:type="spellEnd"/>
      <w:r w:rsidRPr="00ED788C">
        <w:rPr>
          <w:rFonts w:ascii="Times New Roman" w:hAnsi="Times New Roman" w:cs="Times New Roman"/>
          <w:color w:val="000000" w:themeColor="text1"/>
          <w:sz w:val="28"/>
          <w:szCs w:val="28"/>
        </w:rPr>
        <w:t xml:space="preserve"> 360 https://action360.ru/</w:t>
      </w:r>
    </w:p>
    <w:p w14:paraId="4DD0A4DF" w14:textId="77777777" w:rsidR="00ED788C" w:rsidRPr="00ED788C" w:rsidRDefault="00ED788C" w:rsidP="00ED788C">
      <w:pPr>
        <w:pStyle w:val="af1"/>
        <w:numPr>
          <w:ilvl w:val="0"/>
          <w:numId w:val="12"/>
        </w:numPr>
        <w:spacing w:after="0" w:line="360" w:lineRule="auto"/>
        <w:contextualSpacing/>
        <w:jc w:val="both"/>
        <w:rPr>
          <w:rStyle w:val="aa"/>
          <w:rFonts w:ascii="Times New Roman" w:hAnsi="Times New Roman" w:cs="Times New Roman"/>
          <w:color w:val="auto"/>
          <w:sz w:val="28"/>
          <w:szCs w:val="28"/>
        </w:rPr>
      </w:pPr>
      <w:r w:rsidRPr="00ED788C">
        <w:rPr>
          <w:rFonts w:ascii="Times New Roman" w:hAnsi="Times New Roman" w:cs="Times New Roman"/>
          <w:color w:val="000000" w:themeColor="text1"/>
          <w:sz w:val="28"/>
          <w:szCs w:val="28"/>
        </w:rPr>
        <w:t xml:space="preserve">Деловая онлайн-библиотека </w:t>
      </w:r>
      <w:proofErr w:type="spellStart"/>
      <w:r w:rsidRPr="00ED788C">
        <w:rPr>
          <w:rFonts w:ascii="Times New Roman" w:hAnsi="Times New Roman" w:cs="Times New Roman"/>
          <w:color w:val="000000" w:themeColor="text1"/>
          <w:sz w:val="28"/>
          <w:szCs w:val="28"/>
        </w:rPr>
        <w:t>Alpina</w:t>
      </w:r>
      <w:proofErr w:type="spellEnd"/>
      <w:r w:rsidRPr="00ED788C">
        <w:rPr>
          <w:rFonts w:ascii="Times New Roman" w:hAnsi="Times New Roman" w:cs="Times New Roman"/>
          <w:color w:val="000000" w:themeColor="text1"/>
          <w:sz w:val="28"/>
          <w:szCs w:val="28"/>
        </w:rPr>
        <w:t xml:space="preserve"> </w:t>
      </w:r>
      <w:proofErr w:type="spellStart"/>
      <w:r w:rsidRPr="00ED788C">
        <w:rPr>
          <w:rFonts w:ascii="Times New Roman" w:hAnsi="Times New Roman" w:cs="Times New Roman"/>
          <w:color w:val="000000" w:themeColor="text1"/>
          <w:sz w:val="28"/>
          <w:szCs w:val="28"/>
        </w:rPr>
        <w:t>Digital</w:t>
      </w:r>
      <w:proofErr w:type="spellEnd"/>
      <w:r w:rsidRPr="00ED788C">
        <w:rPr>
          <w:rFonts w:ascii="Times New Roman" w:hAnsi="Times New Roman" w:cs="Times New Roman"/>
          <w:color w:val="000000" w:themeColor="text1"/>
          <w:sz w:val="28"/>
          <w:szCs w:val="28"/>
        </w:rPr>
        <w:t xml:space="preserve"> </w:t>
      </w:r>
      <w:hyperlink r:id="rId16" w:history="1">
        <w:r w:rsidRPr="00ED788C">
          <w:rPr>
            <w:rStyle w:val="aa"/>
            <w:rFonts w:ascii="Times New Roman" w:hAnsi="Times New Roman" w:cs="Times New Roman"/>
            <w:color w:val="auto"/>
            <w:sz w:val="28"/>
            <w:szCs w:val="28"/>
          </w:rPr>
          <w:t>http://lib.alpinadigital.ru/</w:t>
        </w:r>
      </w:hyperlink>
    </w:p>
    <w:p w14:paraId="5851DF71"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sz w:val="28"/>
          <w:szCs w:val="28"/>
        </w:rPr>
      </w:pPr>
      <w:r w:rsidRPr="00ED788C">
        <w:rPr>
          <w:rFonts w:ascii="Times New Roman" w:hAnsi="Times New Roman" w:cs="Times New Roman"/>
          <w:sz w:val="28"/>
          <w:szCs w:val="28"/>
        </w:rPr>
        <w:t>Электронная библиотека издательства «МИФ» («Манн, Иванов и Фербер») https://fa.miflib.ru/auth/#/registration</w:t>
      </w:r>
    </w:p>
    <w:p w14:paraId="57F5E97C"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color w:val="000000" w:themeColor="text1"/>
          <w:sz w:val="28"/>
          <w:szCs w:val="28"/>
        </w:rPr>
      </w:pPr>
      <w:r w:rsidRPr="00ED788C">
        <w:rPr>
          <w:rFonts w:ascii="Times New Roman" w:hAnsi="Times New Roman" w:cs="Times New Roman"/>
          <w:color w:val="000000" w:themeColor="text1"/>
          <w:sz w:val="28"/>
          <w:szCs w:val="28"/>
        </w:rPr>
        <w:t>Электронная библиотека Издательского дома «Гребенников» https://grebennikon.ru/</w:t>
      </w:r>
    </w:p>
    <w:p w14:paraId="100B286B"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color w:val="000000" w:themeColor="text1"/>
          <w:sz w:val="28"/>
          <w:szCs w:val="28"/>
        </w:rPr>
      </w:pPr>
      <w:r w:rsidRPr="00ED788C">
        <w:rPr>
          <w:rFonts w:ascii="Times New Roman" w:hAnsi="Times New Roman" w:cs="Times New Roman"/>
          <w:color w:val="000000" w:themeColor="text1"/>
          <w:sz w:val="28"/>
          <w:szCs w:val="28"/>
        </w:rPr>
        <w:t xml:space="preserve">Научная электронная библиотека eLibrary.ru http://elibrary.ru  </w:t>
      </w:r>
    </w:p>
    <w:p w14:paraId="171A59B4"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color w:val="000000" w:themeColor="text1"/>
          <w:sz w:val="28"/>
          <w:szCs w:val="28"/>
        </w:rPr>
      </w:pPr>
      <w:r w:rsidRPr="00ED788C">
        <w:rPr>
          <w:rFonts w:ascii="Times New Roman" w:hAnsi="Times New Roman" w:cs="Times New Roman"/>
          <w:color w:val="000000" w:themeColor="text1"/>
          <w:sz w:val="28"/>
          <w:szCs w:val="28"/>
        </w:rPr>
        <w:t>Национальная электронная библиотека http://нэб.рф/</w:t>
      </w:r>
    </w:p>
    <w:p w14:paraId="68F01725"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color w:val="000000" w:themeColor="text1"/>
          <w:sz w:val="28"/>
          <w:szCs w:val="28"/>
        </w:rPr>
      </w:pPr>
      <w:r w:rsidRPr="00ED788C">
        <w:rPr>
          <w:rFonts w:ascii="Times New Roman" w:hAnsi="Times New Roman" w:cs="Times New Roman"/>
          <w:color w:val="000000" w:themeColor="text1"/>
          <w:sz w:val="28"/>
          <w:szCs w:val="28"/>
        </w:rPr>
        <w:t>Финансовая справочная система «Финансовый директор» http://www.1fd.ru/</w:t>
      </w:r>
    </w:p>
    <w:p w14:paraId="5DB4CE97"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color w:val="000000" w:themeColor="text1"/>
          <w:sz w:val="28"/>
          <w:szCs w:val="28"/>
        </w:rPr>
      </w:pPr>
      <w:r w:rsidRPr="00ED788C">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14:paraId="7C666320"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sz w:val="28"/>
          <w:szCs w:val="28"/>
        </w:rPr>
      </w:pPr>
      <w:r w:rsidRPr="00ED788C">
        <w:rPr>
          <w:rFonts w:ascii="Times New Roman" w:hAnsi="Times New Roman" w:cs="Times New Roman"/>
          <w:color w:val="000000" w:themeColor="text1"/>
          <w:sz w:val="28"/>
          <w:szCs w:val="28"/>
        </w:rPr>
        <w:t xml:space="preserve">СПАРК </w:t>
      </w:r>
      <w:hyperlink r:id="rId17" w:history="1">
        <w:r w:rsidRPr="00ED788C">
          <w:rPr>
            <w:rStyle w:val="aa"/>
            <w:rFonts w:ascii="Times New Roman" w:hAnsi="Times New Roman" w:cs="Times New Roman"/>
            <w:color w:val="auto"/>
            <w:sz w:val="28"/>
            <w:szCs w:val="28"/>
          </w:rPr>
          <w:t>https://spark-interfax.ru/</w:t>
        </w:r>
      </w:hyperlink>
    </w:p>
    <w:p w14:paraId="7EF5AE85"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sz w:val="28"/>
          <w:szCs w:val="28"/>
          <w:lang w:val="en-US"/>
        </w:rPr>
      </w:pPr>
      <w:r w:rsidRPr="00ED788C">
        <w:rPr>
          <w:rFonts w:ascii="Times New Roman" w:hAnsi="Times New Roman" w:cs="Times New Roman"/>
          <w:color w:val="000000" w:themeColor="text1"/>
          <w:sz w:val="28"/>
          <w:szCs w:val="28"/>
        </w:rPr>
        <w:t>Платформа</w:t>
      </w:r>
      <w:r w:rsidRPr="00ED788C">
        <w:rPr>
          <w:rFonts w:ascii="Times New Roman" w:hAnsi="Times New Roman" w:cs="Times New Roman"/>
          <w:color w:val="000000" w:themeColor="text1"/>
          <w:sz w:val="28"/>
          <w:szCs w:val="28"/>
          <w:lang w:val="en-US"/>
        </w:rPr>
        <w:t xml:space="preserve"> STATISTA </w:t>
      </w:r>
      <w:hyperlink r:id="rId18" w:history="1">
        <w:r w:rsidRPr="00ED788C">
          <w:rPr>
            <w:rStyle w:val="aa"/>
            <w:rFonts w:ascii="Times New Roman" w:hAnsi="Times New Roman" w:cs="Times New Roman"/>
            <w:color w:val="auto"/>
            <w:sz w:val="28"/>
            <w:szCs w:val="28"/>
            <w:lang w:val="en-US"/>
          </w:rPr>
          <w:t>https://www.statista.com/</w:t>
        </w:r>
      </w:hyperlink>
    </w:p>
    <w:p w14:paraId="323513BC" w14:textId="77777777" w:rsidR="00ED788C" w:rsidRPr="00ED788C" w:rsidRDefault="00ED788C" w:rsidP="00ED788C">
      <w:pPr>
        <w:pStyle w:val="af1"/>
        <w:numPr>
          <w:ilvl w:val="0"/>
          <w:numId w:val="12"/>
        </w:numPr>
        <w:spacing w:after="0" w:line="240" w:lineRule="auto"/>
        <w:contextualSpacing/>
        <w:rPr>
          <w:rFonts w:ascii="Times New Roman" w:hAnsi="Times New Roman" w:cs="Times New Roman"/>
          <w:sz w:val="28"/>
          <w:szCs w:val="28"/>
        </w:rPr>
      </w:pPr>
      <w:r w:rsidRPr="00ED788C">
        <w:rPr>
          <w:rFonts w:ascii="Times New Roman" w:hAnsi="Times New Roman" w:cs="Times New Roman"/>
          <w:color w:val="000000"/>
          <w:sz w:val="28"/>
          <w:szCs w:val="28"/>
        </w:rPr>
        <w:lastRenderedPageBreak/>
        <w:t>Информационная система «Континент-</w:t>
      </w:r>
      <w:r w:rsidRPr="00ED788C">
        <w:rPr>
          <w:rFonts w:ascii="Times New Roman" w:hAnsi="Times New Roman" w:cs="Times New Roman"/>
          <w:color w:val="000000"/>
          <w:sz w:val="28"/>
          <w:szCs w:val="28"/>
          <w:lang w:val="en-US"/>
        </w:rPr>
        <w:t>WWW</w:t>
      </w:r>
      <w:r w:rsidRPr="00ED788C">
        <w:rPr>
          <w:rFonts w:ascii="Times New Roman" w:hAnsi="Times New Roman" w:cs="Times New Roman"/>
          <w:color w:val="000000"/>
          <w:sz w:val="28"/>
          <w:szCs w:val="28"/>
        </w:rPr>
        <w:t xml:space="preserve">» </w:t>
      </w:r>
      <w:hyperlink r:id="rId19" w:history="1">
        <w:r w:rsidRPr="00ED788C">
          <w:rPr>
            <w:rStyle w:val="aa"/>
            <w:rFonts w:ascii="Times New Roman" w:hAnsi="Times New Roman" w:cs="Times New Roman"/>
            <w:color w:val="auto"/>
            <w:sz w:val="28"/>
            <w:szCs w:val="28"/>
          </w:rPr>
          <w:t>http://continent-online.com/</w:t>
        </w:r>
      </w:hyperlink>
    </w:p>
    <w:p w14:paraId="3942F108"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sz w:val="28"/>
          <w:szCs w:val="28"/>
        </w:rPr>
      </w:pPr>
      <w:r w:rsidRPr="00ED788C">
        <w:rPr>
          <w:rFonts w:ascii="Times New Roman" w:hAnsi="Times New Roman" w:cs="Times New Roman"/>
          <w:color w:val="000000" w:themeColor="text1"/>
          <w:sz w:val="28"/>
          <w:szCs w:val="28"/>
        </w:rPr>
        <w:t xml:space="preserve">Электронная коллекция книг издательства </w:t>
      </w:r>
      <w:proofErr w:type="spellStart"/>
      <w:proofErr w:type="gramStart"/>
      <w:r w:rsidRPr="00ED788C">
        <w:rPr>
          <w:rFonts w:ascii="Times New Roman" w:hAnsi="Times New Roman" w:cs="Times New Roman"/>
          <w:color w:val="000000" w:themeColor="text1"/>
          <w:sz w:val="28"/>
          <w:szCs w:val="28"/>
        </w:rPr>
        <w:t>Springer</w:t>
      </w:r>
      <w:proofErr w:type="spellEnd"/>
      <w:r w:rsidRPr="00ED788C">
        <w:rPr>
          <w:rFonts w:ascii="Times New Roman" w:hAnsi="Times New Roman" w:cs="Times New Roman"/>
          <w:color w:val="000000" w:themeColor="text1"/>
          <w:sz w:val="28"/>
          <w:szCs w:val="28"/>
        </w:rPr>
        <w:t xml:space="preserve">:  </w:t>
      </w:r>
      <w:proofErr w:type="spellStart"/>
      <w:r w:rsidRPr="00ED788C">
        <w:rPr>
          <w:rFonts w:ascii="Times New Roman" w:hAnsi="Times New Roman" w:cs="Times New Roman"/>
          <w:color w:val="000000" w:themeColor="text1"/>
          <w:sz w:val="28"/>
          <w:szCs w:val="28"/>
        </w:rPr>
        <w:t>Springer</w:t>
      </w:r>
      <w:proofErr w:type="spellEnd"/>
      <w:proofErr w:type="gramEnd"/>
      <w:r w:rsidRPr="00ED788C">
        <w:rPr>
          <w:rFonts w:ascii="Times New Roman" w:hAnsi="Times New Roman" w:cs="Times New Roman"/>
          <w:color w:val="000000" w:themeColor="text1"/>
          <w:sz w:val="28"/>
          <w:szCs w:val="28"/>
        </w:rPr>
        <w:t xml:space="preserve"> </w:t>
      </w:r>
      <w:proofErr w:type="spellStart"/>
      <w:r w:rsidRPr="00ED788C">
        <w:rPr>
          <w:rFonts w:ascii="Times New Roman" w:hAnsi="Times New Roman" w:cs="Times New Roman"/>
          <w:color w:val="000000" w:themeColor="text1"/>
          <w:sz w:val="28"/>
          <w:szCs w:val="28"/>
        </w:rPr>
        <w:t>eBooks</w:t>
      </w:r>
      <w:proofErr w:type="spellEnd"/>
      <w:r w:rsidRPr="00ED788C">
        <w:rPr>
          <w:rFonts w:ascii="Times New Roman" w:hAnsi="Times New Roman" w:cs="Times New Roman"/>
          <w:color w:val="000000" w:themeColor="text1"/>
          <w:sz w:val="28"/>
          <w:szCs w:val="28"/>
        </w:rPr>
        <w:t xml:space="preserve"> </w:t>
      </w:r>
      <w:hyperlink r:id="rId20" w:history="1">
        <w:r w:rsidRPr="00ED788C">
          <w:rPr>
            <w:rStyle w:val="aa"/>
            <w:rFonts w:ascii="Times New Roman" w:hAnsi="Times New Roman" w:cs="Times New Roman"/>
            <w:color w:val="auto"/>
            <w:sz w:val="28"/>
            <w:szCs w:val="28"/>
          </w:rPr>
          <w:t>http://link.springer.com/</w:t>
        </w:r>
      </w:hyperlink>
    </w:p>
    <w:p w14:paraId="5825A2A9" w14:textId="77777777" w:rsidR="00ED788C" w:rsidRPr="00ED788C" w:rsidRDefault="00ED788C" w:rsidP="00ED788C">
      <w:pPr>
        <w:pStyle w:val="af1"/>
        <w:numPr>
          <w:ilvl w:val="0"/>
          <w:numId w:val="12"/>
        </w:numPr>
        <w:spacing w:line="360" w:lineRule="auto"/>
        <w:contextualSpacing/>
        <w:jc w:val="both"/>
        <w:rPr>
          <w:rFonts w:ascii="Times New Roman" w:hAnsi="Times New Roman" w:cs="Times New Roman"/>
          <w:sz w:val="28"/>
          <w:szCs w:val="28"/>
        </w:rPr>
      </w:pPr>
      <w:r w:rsidRPr="00ED788C">
        <w:rPr>
          <w:rFonts w:ascii="Times New Roman" w:hAnsi="Times New Roman" w:cs="Times New Roman"/>
          <w:color w:val="000000" w:themeColor="text1"/>
          <w:sz w:val="28"/>
          <w:szCs w:val="28"/>
        </w:rPr>
        <w:t xml:space="preserve">Электронные продукты издательства </w:t>
      </w:r>
      <w:proofErr w:type="spellStart"/>
      <w:r w:rsidRPr="00ED788C">
        <w:rPr>
          <w:rFonts w:ascii="Times New Roman" w:hAnsi="Times New Roman" w:cs="Times New Roman"/>
          <w:color w:val="000000" w:themeColor="text1"/>
          <w:sz w:val="28"/>
          <w:szCs w:val="28"/>
        </w:rPr>
        <w:t>Elsevier</w:t>
      </w:r>
      <w:proofErr w:type="spellEnd"/>
      <w:r w:rsidRPr="00ED788C">
        <w:rPr>
          <w:rFonts w:ascii="Times New Roman" w:hAnsi="Times New Roman" w:cs="Times New Roman"/>
          <w:color w:val="000000" w:themeColor="text1"/>
          <w:sz w:val="28"/>
          <w:szCs w:val="28"/>
        </w:rPr>
        <w:t xml:space="preserve"> </w:t>
      </w:r>
      <w:hyperlink r:id="rId21" w:history="1">
        <w:r w:rsidRPr="00ED788C">
          <w:rPr>
            <w:rStyle w:val="aa"/>
            <w:rFonts w:ascii="Times New Roman" w:hAnsi="Times New Roman" w:cs="Times New Roman"/>
            <w:color w:val="auto"/>
            <w:sz w:val="28"/>
            <w:szCs w:val="28"/>
          </w:rPr>
          <w:t>http://www.sciencedirect.com</w:t>
        </w:r>
      </w:hyperlink>
    </w:p>
    <w:p w14:paraId="36DE16AB" w14:textId="77777777" w:rsidR="00ED788C" w:rsidRPr="00ED788C" w:rsidRDefault="00ED788C" w:rsidP="00ED788C">
      <w:pPr>
        <w:pStyle w:val="af1"/>
        <w:numPr>
          <w:ilvl w:val="0"/>
          <w:numId w:val="12"/>
        </w:numPr>
        <w:spacing w:after="0" w:line="360" w:lineRule="auto"/>
        <w:contextualSpacing/>
        <w:jc w:val="both"/>
        <w:rPr>
          <w:rStyle w:val="aa"/>
          <w:rFonts w:ascii="Times New Roman" w:hAnsi="Times New Roman" w:cs="Times New Roman"/>
          <w:color w:val="auto"/>
          <w:sz w:val="28"/>
          <w:szCs w:val="28"/>
          <w:lang w:val="en-US"/>
        </w:rPr>
      </w:pPr>
      <w:r w:rsidRPr="00ED788C">
        <w:rPr>
          <w:rFonts w:ascii="Times New Roman" w:hAnsi="Times New Roman" w:cs="Times New Roman"/>
          <w:color w:val="000000" w:themeColor="text1"/>
          <w:sz w:val="28"/>
          <w:szCs w:val="28"/>
          <w:lang w:val="en-US"/>
        </w:rPr>
        <w:t xml:space="preserve">Emerald: Management </w:t>
      </w:r>
      <w:proofErr w:type="spellStart"/>
      <w:r w:rsidRPr="00ED788C">
        <w:rPr>
          <w:rFonts w:ascii="Times New Roman" w:hAnsi="Times New Roman" w:cs="Times New Roman"/>
          <w:color w:val="000000" w:themeColor="text1"/>
          <w:sz w:val="28"/>
          <w:szCs w:val="28"/>
          <w:lang w:val="en-US"/>
        </w:rPr>
        <w:t>eJournal</w:t>
      </w:r>
      <w:proofErr w:type="spellEnd"/>
      <w:r w:rsidRPr="00ED788C">
        <w:rPr>
          <w:rFonts w:ascii="Times New Roman" w:hAnsi="Times New Roman" w:cs="Times New Roman"/>
          <w:color w:val="000000" w:themeColor="text1"/>
          <w:sz w:val="28"/>
          <w:szCs w:val="28"/>
          <w:lang w:val="en-US"/>
        </w:rPr>
        <w:t xml:space="preserve"> Portfolio </w:t>
      </w:r>
      <w:hyperlink r:id="rId22" w:history="1">
        <w:r w:rsidRPr="00ED788C">
          <w:rPr>
            <w:rStyle w:val="aa"/>
            <w:rFonts w:ascii="Times New Roman" w:hAnsi="Times New Roman" w:cs="Times New Roman"/>
            <w:color w:val="auto"/>
            <w:sz w:val="28"/>
            <w:szCs w:val="28"/>
            <w:lang w:val="en-US"/>
          </w:rPr>
          <w:t>https://www.emerald.com/insight/</w:t>
        </w:r>
      </w:hyperlink>
    </w:p>
    <w:p w14:paraId="01187FD5" w14:textId="77777777" w:rsidR="00ED788C" w:rsidRPr="00ED788C" w:rsidRDefault="00ED788C" w:rsidP="00ED788C">
      <w:pPr>
        <w:pStyle w:val="af1"/>
        <w:numPr>
          <w:ilvl w:val="0"/>
          <w:numId w:val="12"/>
        </w:numPr>
        <w:spacing w:after="0" w:line="360" w:lineRule="auto"/>
        <w:contextualSpacing/>
        <w:rPr>
          <w:rStyle w:val="aa"/>
          <w:rFonts w:ascii="Times New Roman" w:hAnsi="Times New Roman" w:cs="Times New Roman"/>
          <w:color w:val="auto"/>
          <w:sz w:val="28"/>
          <w:szCs w:val="28"/>
        </w:rPr>
      </w:pPr>
      <w:r w:rsidRPr="00ED788C">
        <w:rPr>
          <w:rFonts w:ascii="Times New Roman" w:hAnsi="Times New Roman" w:cs="Times New Roman"/>
          <w:sz w:val="28"/>
          <w:szCs w:val="28"/>
        </w:rPr>
        <w:t>Библиотека онлайн Лекций по Бизнесу и Маркетингу издательства Не</w:t>
      </w:r>
      <w:r w:rsidRPr="00ED788C">
        <w:rPr>
          <w:rFonts w:ascii="Times New Roman" w:hAnsi="Times New Roman" w:cs="Times New Roman"/>
          <w:sz w:val="28"/>
          <w:szCs w:val="28"/>
          <w:lang w:val="en-US"/>
        </w:rPr>
        <w:t>n</w:t>
      </w:r>
      <w:proofErr w:type="spellStart"/>
      <w:r w:rsidRPr="00ED788C">
        <w:rPr>
          <w:rFonts w:ascii="Times New Roman" w:hAnsi="Times New Roman" w:cs="Times New Roman"/>
          <w:sz w:val="28"/>
          <w:szCs w:val="28"/>
        </w:rPr>
        <w:t>rу</w:t>
      </w:r>
      <w:proofErr w:type="spellEnd"/>
      <w:r w:rsidRPr="00ED788C">
        <w:rPr>
          <w:rFonts w:ascii="Times New Roman" w:hAnsi="Times New Roman" w:cs="Times New Roman"/>
          <w:sz w:val="28"/>
          <w:szCs w:val="28"/>
        </w:rPr>
        <w:t xml:space="preserve"> </w:t>
      </w:r>
      <w:r w:rsidRPr="00ED788C">
        <w:rPr>
          <w:rFonts w:ascii="Times New Roman" w:hAnsi="Times New Roman" w:cs="Times New Roman"/>
          <w:sz w:val="28"/>
          <w:szCs w:val="28"/>
          <w:lang w:val="en-US"/>
        </w:rPr>
        <w:t>S</w:t>
      </w:r>
      <w:proofErr w:type="spellStart"/>
      <w:r w:rsidRPr="00ED788C">
        <w:rPr>
          <w:rFonts w:ascii="Times New Roman" w:hAnsi="Times New Roman" w:cs="Times New Roman"/>
          <w:sz w:val="28"/>
          <w:szCs w:val="28"/>
        </w:rPr>
        <w:t>tewart</w:t>
      </w:r>
      <w:proofErr w:type="spellEnd"/>
      <w:r w:rsidRPr="00ED788C">
        <w:rPr>
          <w:rFonts w:ascii="Times New Roman" w:hAnsi="Times New Roman" w:cs="Times New Roman"/>
          <w:sz w:val="28"/>
          <w:szCs w:val="28"/>
        </w:rPr>
        <w:t xml:space="preserve"> </w:t>
      </w:r>
      <w:proofErr w:type="spellStart"/>
      <w:r w:rsidRPr="00ED788C">
        <w:rPr>
          <w:rFonts w:ascii="Times New Roman" w:hAnsi="Times New Roman" w:cs="Times New Roman"/>
          <w:sz w:val="28"/>
          <w:szCs w:val="28"/>
        </w:rPr>
        <w:t>Talks</w:t>
      </w:r>
      <w:proofErr w:type="spellEnd"/>
      <w:r w:rsidRPr="00ED788C">
        <w:rPr>
          <w:rFonts w:ascii="Times New Roman" w:hAnsi="Times New Roman" w:cs="Times New Roman"/>
          <w:sz w:val="28"/>
          <w:szCs w:val="28"/>
        </w:rPr>
        <w:t xml:space="preserve"> </w:t>
      </w:r>
      <w:hyperlink r:id="rId23" w:history="1">
        <w:r w:rsidRPr="00ED788C">
          <w:rPr>
            <w:rStyle w:val="aa"/>
            <w:rFonts w:ascii="Times New Roman" w:hAnsi="Times New Roman" w:cs="Times New Roman"/>
            <w:color w:val="auto"/>
            <w:sz w:val="28"/>
            <w:szCs w:val="28"/>
          </w:rPr>
          <w:t>https://hstalks.com/business/</w:t>
        </w:r>
      </w:hyperlink>
    </w:p>
    <w:p w14:paraId="23ECBC76" w14:textId="77777777" w:rsidR="00ED788C" w:rsidRPr="00ED788C" w:rsidRDefault="00ED788C" w:rsidP="00ED788C">
      <w:pPr>
        <w:pStyle w:val="af1"/>
        <w:numPr>
          <w:ilvl w:val="0"/>
          <w:numId w:val="12"/>
        </w:numPr>
        <w:spacing w:after="0" w:line="360" w:lineRule="auto"/>
        <w:contextualSpacing/>
        <w:rPr>
          <w:rFonts w:ascii="Times New Roman" w:hAnsi="Times New Roman" w:cs="Times New Roman"/>
          <w:b/>
          <w:bCs/>
          <w:sz w:val="28"/>
          <w:szCs w:val="28"/>
          <w:lang w:val="en-US"/>
        </w:rPr>
      </w:pPr>
      <w:r w:rsidRPr="00ED788C">
        <w:rPr>
          <w:rFonts w:ascii="Times New Roman" w:hAnsi="Times New Roman" w:cs="Times New Roman"/>
          <w:bCs/>
          <w:sz w:val="28"/>
          <w:szCs w:val="28"/>
          <w:lang w:val="en-US"/>
        </w:rPr>
        <w:t xml:space="preserve">Henry Stewart Talks: Journals in The Business &amp; Management Collection </w:t>
      </w:r>
      <w:hyperlink r:id="rId24" w:history="1">
        <w:r w:rsidRPr="00ED788C">
          <w:rPr>
            <w:rStyle w:val="aa"/>
            <w:rFonts w:ascii="Times New Roman" w:hAnsi="Times New Roman" w:cs="Times New Roman"/>
            <w:color w:val="auto"/>
            <w:sz w:val="28"/>
            <w:szCs w:val="28"/>
            <w:lang w:val="en-US"/>
          </w:rPr>
          <w:t>https://hstalks.com/business/journals/</w:t>
        </w:r>
      </w:hyperlink>
    </w:p>
    <w:p w14:paraId="4C06C98B" w14:textId="77777777" w:rsidR="00ED788C" w:rsidRPr="00ED788C" w:rsidRDefault="00ED788C" w:rsidP="00ED788C">
      <w:pPr>
        <w:pStyle w:val="af1"/>
        <w:numPr>
          <w:ilvl w:val="0"/>
          <w:numId w:val="12"/>
        </w:numPr>
        <w:spacing w:after="0" w:line="360" w:lineRule="auto"/>
        <w:contextualSpacing/>
        <w:rPr>
          <w:rFonts w:ascii="Times New Roman" w:hAnsi="Times New Roman" w:cs="Times New Roman"/>
          <w:sz w:val="28"/>
          <w:szCs w:val="28"/>
          <w:lang w:val="en-US"/>
        </w:rPr>
      </w:pPr>
      <w:r w:rsidRPr="00ED788C">
        <w:rPr>
          <w:rFonts w:ascii="Times New Roman" w:hAnsi="Times New Roman" w:cs="Times New Roman"/>
          <w:bCs/>
          <w:sz w:val="28"/>
          <w:szCs w:val="28"/>
          <w:lang w:val="en-US"/>
        </w:rPr>
        <w:t>CNKI. Academic Reference</w:t>
      </w:r>
      <w:r w:rsidRPr="00ED788C">
        <w:rPr>
          <w:rFonts w:ascii="Times New Roman" w:hAnsi="Times New Roman" w:cs="Times New Roman"/>
          <w:b/>
          <w:bCs/>
          <w:sz w:val="28"/>
          <w:szCs w:val="28"/>
          <w:lang w:val="en-US"/>
        </w:rPr>
        <w:t xml:space="preserve"> </w:t>
      </w:r>
      <w:hyperlink r:id="rId25" w:history="1">
        <w:r w:rsidRPr="00ED788C">
          <w:rPr>
            <w:rStyle w:val="aa"/>
            <w:rFonts w:ascii="Times New Roman" w:hAnsi="Times New Roman" w:cs="Times New Roman"/>
            <w:color w:val="auto"/>
            <w:sz w:val="28"/>
            <w:szCs w:val="28"/>
            <w:lang w:val="en-US"/>
          </w:rPr>
          <w:t>https://ar.oversea.cnki.net/</w:t>
        </w:r>
      </w:hyperlink>
    </w:p>
    <w:p w14:paraId="3B6EB433" w14:textId="77777777" w:rsidR="00ED788C" w:rsidRPr="00ED788C" w:rsidRDefault="00ED788C" w:rsidP="00ED788C">
      <w:pPr>
        <w:pStyle w:val="af1"/>
        <w:numPr>
          <w:ilvl w:val="0"/>
          <w:numId w:val="12"/>
        </w:numPr>
        <w:spacing w:after="0" w:line="360" w:lineRule="auto"/>
        <w:contextualSpacing/>
        <w:rPr>
          <w:rFonts w:ascii="Times New Roman" w:hAnsi="Times New Roman" w:cs="Times New Roman"/>
          <w:bCs/>
          <w:sz w:val="28"/>
          <w:szCs w:val="28"/>
          <w:lang w:val="en-US"/>
        </w:rPr>
      </w:pPr>
      <w:r w:rsidRPr="00ED788C">
        <w:rPr>
          <w:rFonts w:ascii="Times New Roman" w:hAnsi="Times New Roman" w:cs="Times New Roman"/>
          <w:bCs/>
          <w:sz w:val="28"/>
          <w:szCs w:val="28"/>
          <w:lang w:val="en-US"/>
        </w:rPr>
        <w:t>CNKI. China Academic Journals Full-text Database</w:t>
      </w:r>
      <w:r w:rsidRPr="00ED788C">
        <w:rPr>
          <w:rFonts w:ascii="Times New Roman" w:hAnsi="Times New Roman" w:cs="Times New Roman"/>
          <w:b/>
          <w:bCs/>
          <w:sz w:val="28"/>
          <w:szCs w:val="28"/>
          <w:lang w:val="en-US"/>
        </w:rPr>
        <w:t xml:space="preserve"> </w:t>
      </w:r>
      <w:hyperlink r:id="rId26" w:history="1">
        <w:r w:rsidRPr="00ED788C">
          <w:rPr>
            <w:rStyle w:val="aa"/>
            <w:rFonts w:ascii="Times New Roman" w:hAnsi="Times New Roman" w:cs="Times New Roman"/>
            <w:color w:val="auto"/>
            <w:sz w:val="28"/>
            <w:szCs w:val="28"/>
            <w:lang w:val="en-US"/>
          </w:rPr>
          <w:t>https://oversea.cnki.net/kns?dbcode=CFLQ</w:t>
        </w:r>
      </w:hyperlink>
    </w:p>
    <w:p w14:paraId="2103CA77" w14:textId="77777777" w:rsidR="00ED788C" w:rsidRPr="00ED788C" w:rsidRDefault="00ED788C" w:rsidP="00ED788C">
      <w:pPr>
        <w:pStyle w:val="ae"/>
        <w:numPr>
          <w:ilvl w:val="0"/>
          <w:numId w:val="12"/>
        </w:numPr>
        <w:spacing w:before="0" w:beforeAutospacing="0" w:after="0" w:afterAutospacing="0" w:line="360" w:lineRule="auto"/>
        <w:jc w:val="both"/>
        <w:rPr>
          <w:rStyle w:val="aa"/>
          <w:rFonts w:ascii="Times New Roman" w:hAnsi="Times New Roman" w:cs="Times New Roman"/>
          <w:bCs/>
          <w:color w:val="auto"/>
          <w:lang w:val="en-US"/>
        </w:rPr>
      </w:pPr>
      <w:r w:rsidRPr="00ED788C">
        <w:rPr>
          <w:rStyle w:val="af"/>
          <w:rFonts w:ascii="Times New Roman" w:hAnsi="Times New Roman" w:cs="Times New Roman"/>
          <w:b w:val="0"/>
          <w:lang w:val="en-US"/>
        </w:rPr>
        <w:t>JSTOR. Arts &amp; Sciences I Collection</w:t>
      </w:r>
      <w:r w:rsidRPr="00ED788C">
        <w:rPr>
          <w:rStyle w:val="af"/>
          <w:rFonts w:ascii="Times New Roman" w:hAnsi="Times New Roman" w:cs="Times New Roman"/>
          <w:lang w:val="en-US"/>
        </w:rPr>
        <w:t xml:space="preserve"> </w:t>
      </w:r>
      <w:hyperlink r:id="rId27" w:history="1">
        <w:r w:rsidRPr="00ED788C">
          <w:rPr>
            <w:rStyle w:val="aa"/>
            <w:rFonts w:ascii="Times New Roman" w:hAnsi="Times New Roman" w:cs="Times New Roman"/>
            <w:color w:val="auto"/>
            <w:lang w:val="en-US"/>
          </w:rPr>
          <w:t>https://www.jstor.org/</w:t>
        </w:r>
      </w:hyperlink>
    </w:p>
    <w:p w14:paraId="297B0B14" w14:textId="77777777" w:rsidR="00ED788C" w:rsidRPr="00ED788C" w:rsidRDefault="00ED788C" w:rsidP="00ED788C">
      <w:pPr>
        <w:pStyle w:val="af1"/>
        <w:numPr>
          <w:ilvl w:val="0"/>
          <w:numId w:val="12"/>
        </w:numPr>
        <w:spacing w:after="0" w:line="240" w:lineRule="auto"/>
        <w:contextualSpacing/>
        <w:rPr>
          <w:rFonts w:ascii="Times New Roman" w:hAnsi="Times New Roman" w:cs="Times New Roman"/>
          <w:color w:val="000000" w:themeColor="text1"/>
          <w:sz w:val="28"/>
          <w:szCs w:val="28"/>
        </w:rPr>
      </w:pPr>
      <w:r w:rsidRPr="00ED788C">
        <w:rPr>
          <w:rFonts w:ascii="Times New Roman" w:hAnsi="Times New Roman" w:cs="Times New Roman"/>
          <w:bCs/>
          <w:color w:val="000000" w:themeColor="text1"/>
          <w:sz w:val="28"/>
          <w:szCs w:val="28"/>
        </w:rPr>
        <w:t>Коллекция научных журналов</w:t>
      </w:r>
      <w:r w:rsidRPr="00ED788C">
        <w:rPr>
          <w:rFonts w:ascii="Times New Roman" w:hAnsi="Times New Roman" w:cs="Times New Roman"/>
          <w:color w:val="000000" w:themeColor="text1"/>
          <w:sz w:val="28"/>
          <w:szCs w:val="28"/>
        </w:rPr>
        <w:t> </w:t>
      </w:r>
      <w:proofErr w:type="spellStart"/>
      <w:r w:rsidRPr="00ED788C">
        <w:rPr>
          <w:rFonts w:ascii="Times New Roman" w:hAnsi="Times New Roman" w:cs="Times New Roman"/>
          <w:bCs/>
          <w:color w:val="000000" w:themeColor="text1"/>
          <w:sz w:val="28"/>
          <w:szCs w:val="28"/>
        </w:rPr>
        <w:t>Oxford</w:t>
      </w:r>
      <w:proofErr w:type="spellEnd"/>
      <w:r w:rsidRPr="00ED788C">
        <w:rPr>
          <w:rFonts w:ascii="Times New Roman" w:hAnsi="Times New Roman" w:cs="Times New Roman"/>
          <w:bCs/>
          <w:color w:val="000000" w:themeColor="text1"/>
          <w:sz w:val="28"/>
          <w:szCs w:val="28"/>
        </w:rPr>
        <w:t xml:space="preserve"> </w:t>
      </w:r>
      <w:proofErr w:type="spellStart"/>
      <w:r w:rsidRPr="00ED788C">
        <w:rPr>
          <w:rFonts w:ascii="Times New Roman" w:hAnsi="Times New Roman" w:cs="Times New Roman"/>
          <w:bCs/>
          <w:color w:val="000000" w:themeColor="text1"/>
          <w:sz w:val="28"/>
          <w:szCs w:val="28"/>
        </w:rPr>
        <w:t>University</w:t>
      </w:r>
      <w:proofErr w:type="spellEnd"/>
      <w:r w:rsidRPr="00ED788C">
        <w:rPr>
          <w:rFonts w:ascii="Times New Roman" w:hAnsi="Times New Roman" w:cs="Times New Roman"/>
          <w:bCs/>
          <w:color w:val="000000" w:themeColor="text1"/>
          <w:sz w:val="28"/>
          <w:szCs w:val="28"/>
        </w:rPr>
        <w:t xml:space="preserve"> </w:t>
      </w:r>
      <w:proofErr w:type="spellStart"/>
      <w:r w:rsidRPr="00ED788C">
        <w:rPr>
          <w:rFonts w:ascii="Times New Roman" w:hAnsi="Times New Roman" w:cs="Times New Roman"/>
          <w:bCs/>
          <w:color w:val="000000" w:themeColor="text1"/>
          <w:sz w:val="28"/>
          <w:szCs w:val="28"/>
        </w:rPr>
        <w:t>Press</w:t>
      </w:r>
      <w:proofErr w:type="spellEnd"/>
      <w:r w:rsidRPr="00ED788C">
        <w:rPr>
          <w:rFonts w:ascii="Times New Roman" w:hAnsi="Times New Roman" w:cs="Times New Roman"/>
          <w:bCs/>
          <w:color w:val="000000" w:themeColor="text1"/>
          <w:sz w:val="28"/>
          <w:szCs w:val="28"/>
        </w:rPr>
        <w:t xml:space="preserve"> </w:t>
      </w:r>
      <w:hyperlink r:id="rId28" w:history="1">
        <w:r w:rsidRPr="00ED788C">
          <w:rPr>
            <w:rStyle w:val="aa"/>
            <w:rFonts w:ascii="Times New Roman" w:hAnsi="Times New Roman" w:cs="Times New Roman"/>
            <w:color w:val="000000" w:themeColor="text1"/>
            <w:sz w:val="28"/>
            <w:szCs w:val="28"/>
          </w:rPr>
          <w:t>https://academic.oup.com/journals/</w:t>
        </w:r>
      </w:hyperlink>
    </w:p>
    <w:p w14:paraId="7064BB8E" w14:textId="77777777" w:rsidR="00ED788C" w:rsidRPr="00ED788C" w:rsidRDefault="00ED788C" w:rsidP="00ED788C">
      <w:pPr>
        <w:pStyle w:val="af1"/>
        <w:numPr>
          <w:ilvl w:val="0"/>
          <w:numId w:val="12"/>
        </w:numPr>
        <w:spacing w:line="360" w:lineRule="auto"/>
        <w:contextualSpacing/>
        <w:rPr>
          <w:rFonts w:ascii="Times New Roman" w:hAnsi="Times New Roman" w:cs="Times New Roman"/>
          <w:sz w:val="28"/>
          <w:szCs w:val="28"/>
          <w:shd w:val="clear" w:color="auto" w:fill="FFFFFF"/>
          <w:lang w:eastAsia="ru-RU"/>
        </w:rPr>
      </w:pPr>
      <w:r w:rsidRPr="00ED788C">
        <w:rPr>
          <w:rFonts w:ascii="Times New Roman" w:hAnsi="Times New Roman" w:cs="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ED788C">
        <w:rPr>
          <w:rFonts w:ascii="Times New Roman" w:hAnsi="Times New Roman" w:cs="Times New Roman"/>
          <w:color w:val="000000"/>
          <w:sz w:val="28"/>
          <w:szCs w:val="28"/>
          <w:shd w:val="clear" w:color="auto" w:fill="FFFFFF"/>
        </w:rPr>
        <w:t>iLibrary</w:t>
      </w:r>
      <w:proofErr w:type="spellEnd"/>
      <w:r w:rsidRPr="00ED788C">
        <w:rPr>
          <w:rFonts w:ascii="Times New Roman" w:hAnsi="Times New Roman" w:cs="Times New Roman"/>
          <w:color w:val="000000"/>
          <w:sz w:val="28"/>
          <w:szCs w:val="28"/>
          <w:shd w:val="clear" w:color="auto" w:fill="FFFFFF"/>
        </w:rPr>
        <w:t xml:space="preserve"> </w:t>
      </w:r>
      <w:hyperlink r:id="rId29" w:history="1">
        <w:r w:rsidRPr="00ED788C">
          <w:rPr>
            <w:rStyle w:val="aa"/>
            <w:rFonts w:ascii="Times New Roman" w:hAnsi="Times New Roman" w:cs="Times New Roman"/>
            <w:color w:val="auto"/>
            <w:sz w:val="28"/>
            <w:szCs w:val="28"/>
            <w:shd w:val="clear" w:color="auto" w:fill="FFFFFF"/>
          </w:rPr>
          <w:t>https://www.oecd-ilibrary.org/</w:t>
        </w:r>
      </w:hyperlink>
    </w:p>
    <w:p w14:paraId="637C26C0" w14:textId="77777777"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color w:val="000000" w:themeColor="text1"/>
          <w:sz w:val="28"/>
          <w:szCs w:val="28"/>
        </w:rPr>
      </w:pPr>
      <w:r w:rsidRPr="00ED788C">
        <w:rPr>
          <w:rFonts w:ascii="Times New Roman" w:hAnsi="Times New Roman" w:cs="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D788C">
        <w:rPr>
          <w:rFonts w:ascii="Times New Roman" w:hAnsi="Times New Roman" w:cs="Times New Roman"/>
          <w:color w:val="000000" w:themeColor="text1"/>
          <w:sz w:val="28"/>
          <w:szCs w:val="28"/>
        </w:rPr>
        <w:t>управления»  http://eduvideo.online/</w:t>
      </w:r>
      <w:proofErr w:type="gramEnd"/>
    </w:p>
    <w:p w14:paraId="2CE790CF" w14:textId="0E09DE86" w:rsidR="00ED788C" w:rsidRPr="00ED788C" w:rsidRDefault="00ED788C" w:rsidP="00ED788C">
      <w:pPr>
        <w:pStyle w:val="af1"/>
        <w:numPr>
          <w:ilvl w:val="0"/>
          <w:numId w:val="12"/>
        </w:numPr>
        <w:spacing w:after="0" w:line="360" w:lineRule="auto"/>
        <w:contextualSpacing/>
        <w:jc w:val="both"/>
        <w:rPr>
          <w:rFonts w:ascii="Times New Roman" w:hAnsi="Times New Roman" w:cs="Times New Roman"/>
          <w:bCs/>
          <w:sz w:val="28"/>
          <w:szCs w:val="28"/>
        </w:rPr>
      </w:pPr>
      <w:r w:rsidRPr="00ED788C">
        <w:rPr>
          <w:rFonts w:ascii="Times New Roman" w:hAnsi="Times New Roman" w:cs="Times New Roman"/>
          <w:color w:val="000000" w:themeColor="text1"/>
          <w:sz w:val="28"/>
          <w:szCs w:val="28"/>
        </w:rPr>
        <w:t xml:space="preserve">База данных научных журналов издательства </w:t>
      </w:r>
      <w:proofErr w:type="spellStart"/>
      <w:r w:rsidRPr="00ED788C">
        <w:rPr>
          <w:rFonts w:ascii="Times New Roman" w:hAnsi="Times New Roman" w:cs="Times New Roman"/>
          <w:color w:val="000000" w:themeColor="text1"/>
          <w:sz w:val="28"/>
          <w:szCs w:val="28"/>
        </w:rPr>
        <w:t>Wiley</w:t>
      </w:r>
      <w:proofErr w:type="spellEnd"/>
      <w:r w:rsidRPr="00ED788C">
        <w:rPr>
          <w:rFonts w:ascii="Times New Roman" w:hAnsi="Times New Roman" w:cs="Times New Roman"/>
          <w:color w:val="000000" w:themeColor="text1"/>
          <w:sz w:val="28"/>
          <w:szCs w:val="28"/>
        </w:rPr>
        <w:t xml:space="preserve"> </w:t>
      </w:r>
      <w:hyperlink r:id="rId30" w:history="1">
        <w:r w:rsidR="008B4BBA" w:rsidRPr="004073A0">
          <w:rPr>
            <w:rStyle w:val="aa"/>
            <w:rFonts w:ascii="Times New Roman" w:hAnsi="Times New Roman" w:cs="Times New Roman"/>
            <w:sz w:val="28"/>
            <w:szCs w:val="28"/>
          </w:rPr>
          <w:t>https://onlinelibrary.wiley.com/В</w:t>
        </w:r>
      </w:hyperlink>
      <w:r w:rsidR="008B4BBA">
        <w:rPr>
          <w:rStyle w:val="aa"/>
          <w:rFonts w:ascii="Times New Roman" w:hAnsi="Times New Roman" w:cs="Times New Roman"/>
          <w:color w:val="auto"/>
          <w:sz w:val="28"/>
          <w:szCs w:val="28"/>
        </w:rPr>
        <w:t xml:space="preserve"> </w:t>
      </w:r>
    </w:p>
    <w:p w14:paraId="76DB64B6" w14:textId="77777777" w:rsidR="00541792" w:rsidRPr="00BB151C" w:rsidRDefault="00541792" w:rsidP="004930C2">
      <w:pPr>
        <w:ind w:firstLine="709"/>
        <w:jc w:val="both"/>
        <w:rPr>
          <w:color w:val="000000"/>
          <w:sz w:val="28"/>
          <w:szCs w:val="28"/>
        </w:rPr>
      </w:pPr>
    </w:p>
    <w:p w14:paraId="59B39F1D" w14:textId="7A40F177" w:rsidR="00541792" w:rsidRDefault="00541792">
      <w:pPr>
        <w:pStyle w:val="1"/>
        <w:keepLines w:val="0"/>
        <w:numPr>
          <w:ilvl w:val="0"/>
          <w:numId w:val="10"/>
        </w:numPr>
        <w:tabs>
          <w:tab w:val="left" w:pos="993"/>
        </w:tabs>
        <w:spacing w:before="0" w:after="0" w:line="360" w:lineRule="auto"/>
        <w:jc w:val="both"/>
        <w:rPr>
          <w:rFonts w:ascii="Times New Roman" w:hAnsi="Times New Roman" w:cs="Times New Roman"/>
          <w:color w:val="000000"/>
        </w:rPr>
      </w:pPr>
      <w:bookmarkStart w:id="38" w:name="_Toc94711023"/>
      <w:r w:rsidRPr="00370F51">
        <w:rPr>
          <w:rFonts w:ascii="Times New Roman" w:hAnsi="Times New Roman" w:cs="Times New Roman"/>
          <w:color w:val="000000"/>
        </w:rPr>
        <w:t>Методические указания для обучающихся по освоению дисциплины</w:t>
      </w:r>
      <w:bookmarkEnd w:id="38"/>
    </w:p>
    <w:p w14:paraId="07E5DDF9" w14:textId="6F386009" w:rsidR="00650883" w:rsidRDefault="00650883" w:rsidP="00650883">
      <w:pPr>
        <w:pStyle w:val="af1"/>
        <w:keepNext/>
        <w:widowControl w:val="0"/>
        <w:autoSpaceDE w:val="0"/>
        <w:autoSpaceDN w:val="0"/>
        <w:adjustRightInd w:val="0"/>
        <w:spacing w:after="0" w:line="360" w:lineRule="auto"/>
        <w:ind w:left="0" w:firstLine="697"/>
        <w:jc w:val="both"/>
        <w:rPr>
          <w:rStyle w:val="aa"/>
          <w:rFonts w:ascii="Times New Roman" w:hAnsi="Times New Roman" w:cs="Times New Roman"/>
          <w:color w:val="auto"/>
          <w:sz w:val="28"/>
          <w:szCs w:val="28"/>
          <w:u w:val="none"/>
        </w:rPr>
      </w:pPr>
      <w:r w:rsidRPr="00650883">
        <w:rPr>
          <w:rStyle w:val="aa"/>
          <w:rFonts w:ascii="Times New Roman" w:hAnsi="Times New Roman" w:cs="Times New Roman"/>
          <w:color w:val="auto"/>
          <w:sz w:val="28"/>
          <w:szCs w:val="28"/>
          <w:u w:val="none"/>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w:t>
      </w:r>
      <w:r w:rsidRPr="00650883">
        <w:rPr>
          <w:rStyle w:val="aa"/>
          <w:rFonts w:ascii="Times New Roman" w:hAnsi="Times New Roman" w:cs="Times New Roman"/>
          <w:color w:val="auto"/>
          <w:sz w:val="28"/>
          <w:szCs w:val="28"/>
          <w:u w:val="none"/>
        </w:rPr>
        <w:lastRenderedPageBreak/>
        <w:t xml:space="preserve">студентов по образовательным программам бакалавриата и магистратуры в Финансовом университете, утвержденные приказом </w:t>
      </w:r>
      <w:proofErr w:type="spellStart"/>
      <w:r w:rsidRPr="00650883">
        <w:rPr>
          <w:rStyle w:val="aa"/>
          <w:rFonts w:ascii="Times New Roman" w:hAnsi="Times New Roman" w:cs="Times New Roman"/>
          <w:color w:val="auto"/>
          <w:sz w:val="28"/>
          <w:szCs w:val="28"/>
          <w:u w:val="none"/>
        </w:rPr>
        <w:t>Финуниверситета</w:t>
      </w:r>
      <w:proofErr w:type="spellEnd"/>
      <w:r w:rsidRPr="00650883">
        <w:rPr>
          <w:rStyle w:val="aa"/>
          <w:rFonts w:ascii="Times New Roman" w:hAnsi="Times New Roman" w:cs="Times New Roman"/>
          <w:color w:val="auto"/>
          <w:sz w:val="28"/>
          <w:szCs w:val="28"/>
          <w:u w:val="none"/>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50883">
        <w:rPr>
          <w:rStyle w:val="aa"/>
          <w:rFonts w:ascii="Times New Roman" w:hAnsi="Times New Roman" w:cs="Times New Roman"/>
          <w:color w:val="auto"/>
          <w:sz w:val="28"/>
          <w:szCs w:val="28"/>
          <w:u w:val="none"/>
        </w:rPr>
        <w:t>Финуниверситета</w:t>
      </w:r>
      <w:proofErr w:type="spellEnd"/>
      <w:r w:rsidRPr="00650883">
        <w:rPr>
          <w:rStyle w:val="aa"/>
          <w:rFonts w:ascii="Times New Roman" w:hAnsi="Times New Roman" w:cs="Times New Roman"/>
          <w:color w:val="auto"/>
          <w:sz w:val="28"/>
          <w:szCs w:val="28"/>
          <w:u w:val="none"/>
        </w:rPr>
        <w:t xml:space="preserve">»), использовать методические рекомендации </w:t>
      </w:r>
      <w:r w:rsidR="00FE6315">
        <w:rPr>
          <w:rStyle w:val="aa"/>
          <w:rFonts w:ascii="Times New Roman" w:hAnsi="Times New Roman" w:cs="Times New Roman"/>
          <w:color w:val="auto"/>
          <w:sz w:val="28"/>
          <w:szCs w:val="28"/>
          <w:u w:val="none"/>
        </w:rPr>
        <w:t>кафедры</w:t>
      </w:r>
      <w:r w:rsidRPr="00650883">
        <w:rPr>
          <w:rStyle w:val="aa"/>
          <w:rFonts w:ascii="Times New Roman" w:hAnsi="Times New Roman" w:cs="Times New Roman"/>
          <w:color w:val="auto"/>
          <w:sz w:val="28"/>
          <w:szCs w:val="28"/>
          <w:u w:val="none"/>
        </w:rPr>
        <w:t>.</w:t>
      </w:r>
    </w:p>
    <w:p w14:paraId="60C91F05" w14:textId="77777777" w:rsidR="00D1667C" w:rsidRPr="00650883" w:rsidRDefault="00D1667C" w:rsidP="00650883">
      <w:pPr>
        <w:pStyle w:val="af1"/>
        <w:keepNext/>
        <w:widowControl w:val="0"/>
        <w:autoSpaceDE w:val="0"/>
        <w:autoSpaceDN w:val="0"/>
        <w:adjustRightInd w:val="0"/>
        <w:spacing w:after="0" w:line="360" w:lineRule="auto"/>
        <w:ind w:left="0" w:firstLine="697"/>
        <w:jc w:val="both"/>
        <w:rPr>
          <w:rStyle w:val="aa"/>
          <w:rFonts w:ascii="Times New Roman" w:hAnsi="Times New Roman" w:cs="Times New Roman"/>
          <w:color w:val="auto"/>
          <w:sz w:val="28"/>
          <w:szCs w:val="28"/>
          <w:u w:val="none"/>
        </w:rPr>
      </w:pPr>
    </w:p>
    <w:p w14:paraId="6A7F2003" w14:textId="352D7CBC" w:rsidR="00650883" w:rsidRPr="002168FD" w:rsidRDefault="00650883" w:rsidP="00593D75">
      <w:pPr>
        <w:spacing w:line="360" w:lineRule="auto"/>
        <w:jc w:val="center"/>
        <w:rPr>
          <w:b/>
          <w:bCs/>
          <w:sz w:val="28"/>
          <w:szCs w:val="28"/>
        </w:rPr>
      </w:pPr>
      <w:r w:rsidRPr="002168FD">
        <w:rPr>
          <w:b/>
          <w:bCs/>
          <w:sz w:val="28"/>
          <w:szCs w:val="28"/>
        </w:rPr>
        <w:t xml:space="preserve">Методические рекомендации </w:t>
      </w:r>
      <w:r w:rsidR="00D1667C">
        <w:rPr>
          <w:b/>
          <w:bCs/>
          <w:sz w:val="28"/>
          <w:szCs w:val="28"/>
        </w:rPr>
        <w:t>кафедры</w:t>
      </w:r>
      <w:r w:rsidRPr="002168FD">
        <w:rPr>
          <w:b/>
          <w:bCs/>
          <w:sz w:val="28"/>
          <w:szCs w:val="28"/>
        </w:rPr>
        <w:t xml:space="preserve"> по выполнению </w:t>
      </w:r>
    </w:p>
    <w:p w14:paraId="25AC7766" w14:textId="77777777" w:rsidR="00650883" w:rsidRDefault="00650883" w:rsidP="00593D75">
      <w:pPr>
        <w:spacing w:line="360" w:lineRule="auto"/>
        <w:jc w:val="center"/>
        <w:rPr>
          <w:b/>
          <w:bCs/>
          <w:sz w:val="28"/>
          <w:szCs w:val="28"/>
        </w:rPr>
      </w:pPr>
      <w:r>
        <w:rPr>
          <w:b/>
          <w:bCs/>
          <w:sz w:val="28"/>
          <w:szCs w:val="28"/>
        </w:rPr>
        <w:t>Домашнего творческого задания</w:t>
      </w:r>
    </w:p>
    <w:p w14:paraId="5E93743E" w14:textId="77777777" w:rsidR="00593D75" w:rsidRPr="00C918DB" w:rsidRDefault="00593D75" w:rsidP="00863D4B">
      <w:pPr>
        <w:pStyle w:val="af1"/>
        <w:spacing w:after="0" w:line="360" w:lineRule="auto"/>
        <w:ind w:left="357"/>
        <w:jc w:val="center"/>
        <w:rPr>
          <w:rFonts w:ascii="Times New Roman" w:hAnsi="Times New Roman" w:cs="Times New Roman"/>
          <w:sz w:val="28"/>
          <w:szCs w:val="28"/>
          <w:lang w:eastAsia="ru-RU"/>
        </w:rPr>
      </w:pPr>
      <w:r w:rsidRPr="00C918DB">
        <w:rPr>
          <w:rFonts w:ascii="Times New Roman" w:hAnsi="Times New Roman" w:cs="Times New Roman"/>
          <w:sz w:val="28"/>
          <w:szCs w:val="28"/>
          <w:lang w:eastAsia="ru-RU"/>
        </w:rPr>
        <w:t>Общие положения</w:t>
      </w:r>
    </w:p>
    <w:p w14:paraId="59DF5B8B" w14:textId="3FF97C39" w:rsidR="00593D75" w:rsidRDefault="00593D75" w:rsidP="00593D75">
      <w:pPr>
        <w:spacing w:line="360" w:lineRule="auto"/>
        <w:ind w:firstLine="708"/>
        <w:jc w:val="both"/>
        <w:rPr>
          <w:sz w:val="28"/>
          <w:szCs w:val="28"/>
        </w:rPr>
      </w:pPr>
      <w:r>
        <w:rPr>
          <w:sz w:val="28"/>
          <w:szCs w:val="28"/>
        </w:rPr>
        <w:t xml:space="preserve">Домашнее творческое задание </w:t>
      </w:r>
      <w:r w:rsidRPr="00FE4702">
        <w:rPr>
          <w:sz w:val="28"/>
          <w:szCs w:val="28"/>
        </w:rPr>
        <w:t>направлен</w:t>
      </w:r>
      <w:r>
        <w:rPr>
          <w:sz w:val="28"/>
          <w:szCs w:val="28"/>
        </w:rPr>
        <w:t>о</w:t>
      </w:r>
      <w:r w:rsidRPr="00FE4702">
        <w:rPr>
          <w:sz w:val="28"/>
          <w:szCs w:val="28"/>
        </w:rPr>
        <w:t xml:space="preserve"> на формирование компетенций и навыков самостоятельной работы с массивами информации, </w:t>
      </w:r>
      <w:r>
        <w:rPr>
          <w:sz w:val="28"/>
          <w:szCs w:val="28"/>
        </w:rPr>
        <w:t xml:space="preserve">умения анализировать и интерпретировать </w:t>
      </w:r>
      <w:r w:rsidRPr="00FE4702">
        <w:rPr>
          <w:sz w:val="28"/>
          <w:szCs w:val="28"/>
        </w:rPr>
        <w:t xml:space="preserve"> экономически</w:t>
      </w:r>
      <w:r>
        <w:rPr>
          <w:sz w:val="28"/>
          <w:szCs w:val="28"/>
        </w:rPr>
        <w:t xml:space="preserve">е ситуации и тенденции технологического развития промышленности и отраслей  топливно-энергетического комплекса, </w:t>
      </w:r>
      <w:r w:rsidRPr="007E256C">
        <w:rPr>
          <w:sz w:val="28"/>
          <w:szCs w:val="28"/>
        </w:rPr>
        <w:t>и должна способствовать закреплению у студентов теоретических знаний и приобретению практических навыков в разработке оптимальных управленческих решений с учетом конкретных условий</w:t>
      </w:r>
      <w:r>
        <w:rPr>
          <w:sz w:val="28"/>
          <w:szCs w:val="28"/>
        </w:rPr>
        <w:t>.</w:t>
      </w:r>
    </w:p>
    <w:p w14:paraId="68C7C859" w14:textId="1FB34334" w:rsidR="00593D75" w:rsidRDefault="00593D75" w:rsidP="00593D75">
      <w:pPr>
        <w:spacing w:line="360" w:lineRule="auto"/>
        <w:ind w:firstLine="708"/>
        <w:jc w:val="both"/>
        <w:rPr>
          <w:sz w:val="28"/>
          <w:szCs w:val="28"/>
        </w:rPr>
      </w:pPr>
      <w:r>
        <w:rPr>
          <w:sz w:val="28"/>
          <w:szCs w:val="28"/>
        </w:rPr>
        <w:t xml:space="preserve">Домашнее творческое задание </w:t>
      </w:r>
      <w:r w:rsidRPr="00FE4702">
        <w:rPr>
          <w:sz w:val="28"/>
          <w:szCs w:val="28"/>
        </w:rPr>
        <w:t>отражает степень освоения студентами учебного материала конкретных тем</w:t>
      </w:r>
      <w:r>
        <w:rPr>
          <w:sz w:val="28"/>
          <w:szCs w:val="28"/>
        </w:rPr>
        <w:t xml:space="preserve"> и вопросов </w:t>
      </w:r>
      <w:r w:rsidRPr="00FE4702">
        <w:rPr>
          <w:sz w:val="28"/>
          <w:szCs w:val="28"/>
        </w:rPr>
        <w:t xml:space="preserve">дисциплины </w:t>
      </w:r>
      <w:r w:rsidRPr="002168FD">
        <w:rPr>
          <w:sz w:val="28"/>
          <w:szCs w:val="28"/>
        </w:rPr>
        <w:t>«</w:t>
      </w:r>
      <w:r>
        <w:rPr>
          <w:sz w:val="28"/>
          <w:szCs w:val="28"/>
        </w:rPr>
        <w:t>Экономические основы технологического развития</w:t>
      </w:r>
      <w:r w:rsidRPr="002168FD">
        <w:rPr>
          <w:sz w:val="28"/>
          <w:szCs w:val="28"/>
        </w:rPr>
        <w:t>»</w:t>
      </w:r>
      <w:r>
        <w:rPr>
          <w:sz w:val="28"/>
          <w:szCs w:val="28"/>
        </w:rPr>
        <w:t>.</w:t>
      </w:r>
    </w:p>
    <w:p w14:paraId="535DEAE7" w14:textId="5D70BE48" w:rsidR="00593D75" w:rsidRPr="007E256C" w:rsidRDefault="00863D4B" w:rsidP="00593D75">
      <w:pPr>
        <w:spacing w:line="360" w:lineRule="auto"/>
        <w:ind w:firstLine="708"/>
        <w:jc w:val="both"/>
        <w:rPr>
          <w:sz w:val="28"/>
          <w:szCs w:val="28"/>
        </w:rPr>
      </w:pPr>
      <w:r>
        <w:rPr>
          <w:sz w:val="28"/>
          <w:szCs w:val="28"/>
        </w:rPr>
        <w:t xml:space="preserve">Домашнее творческое задание (далее ДТЗ) </w:t>
      </w:r>
      <w:r w:rsidR="00593D75" w:rsidRPr="007E256C">
        <w:rPr>
          <w:sz w:val="28"/>
          <w:szCs w:val="28"/>
        </w:rPr>
        <w:t xml:space="preserve">является самостоятельным исследованием студента определенной проблемы, комплекса взаимосвязанных вопросов, касающихся конкретной ситуации. </w:t>
      </w:r>
    </w:p>
    <w:p w14:paraId="55098153" w14:textId="77777777" w:rsidR="00593D75" w:rsidRPr="00CA2DB0" w:rsidRDefault="00593D75" w:rsidP="00863D4B">
      <w:pPr>
        <w:pStyle w:val="af1"/>
        <w:spacing w:after="0" w:line="360" w:lineRule="auto"/>
        <w:ind w:left="0"/>
        <w:jc w:val="center"/>
        <w:rPr>
          <w:rFonts w:ascii="Times New Roman" w:hAnsi="Times New Roman" w:cs="Times New Roman"/>
          <w:sz w:val="28"/>
          <w:szCs w:val="28"/>
          <w:lang w:eastAsia="ru-RU"/>
        </w:rPr>
      </w:pPr>
      <w:r w:rsidRPr="00CA2DB0">
        <w:rPr>
          <w:rFonts w:ascii="Times New Roman" w:hAnsi="Times New Roman" w:cs="Times New Roman"/>
          <w:sz w:val="28"/>
          <w:szCs w:val="28"/>
          <w:lang w:eastAsia="ru-RU"/>
        </w:rPr>
        <w:t>Выбор темы работы</w:t>
      </w:r>
    </w:p>
    <w:p w14:paraId="68B32C16" w14:textId="2EAF0129" w:rsidR="00593D75" w:rsidRPr="00C92EEF" w:rsidRDefault="00593D75" w:rsidP="00593D75">
      <w:pPr>
        <w:pStyle w:val="21"/>
        <w:spacing w:after="0" w:line="360" w:lineRule="auto"/>
        <w:ind w:firstLine="708"/>
        <w:jc w:val="both"/>
        <w:rPr>
          <w:sz w:val="28"/>
          <w:szCs w:val="28"/>
        </w:rPr>
      </w:pPr>
      <w:r>
        <w:rPr>
          <w:sz w:val="28"/>
          <w:szCs w:val="28"/>
        </w:rPr>
        <w:t>Перечень т</w:t>
      </w:r>
      <w:r w:rsidRPr="007E256C">
        <w:rPr>
          <w:sz w:val="28"/>
          <w:szCs w:val="28"/>
        </w:rPr>
        <w:t xml:space="preserve">ем </w:t>
      </w:r>
      <w:r w:rsidR="00863D4B">
        <w:rPr>
          <w:sz w:val="28"/>
          <w:szCs w:val="28"/>
        </w:rPr>
        <w:t xml:space="preserve">ДТЗ </w:t>
      </w:r>
      <w:r w:rsidRPr="007E256C">
        <w:rPr>
          <w:sz w:val="28"/>
          <w:szCs w:val="28"/>
        </w:rPr>
        <w:t>выда</w:t>
      </w:r>
      <w:r>
        <w:rPr>
          <w:sz w:val="28"/>
          <w:szCs w:val="28"/>
        </w:rPr>
        <w:t>е</w:t>
      </w:r>
      <w:r w:rsidRPr="007E256C">
        <w:rPr>
          <w:sz w:val="28"/>
          <w:szCs w:val="28"/>
        </w:rPr>
        <w:t>тся преподавателем, ежегодно обновля</w:t>
      </w:r>
      <w:r>
        <w:rPr>
          <w:sz w:val="28"/>
          <w:szCs w:val="28"/>
        </w:rPr>
        <w:t>е</w:t>
      </w:r>
      <w:r w:rsidRPr="007E256C">
        <w:rPr>
          <w:sz w:val="28"/>
          <w:szCs w:val="28"/>
        </w:rPr>
        <w:t>тся с учетом сложившихся политических и экономических условий хозяйствования</w:t>
      </w:r>
      <w:r>
        <w:rPr>
          <w:sz w:val="28"/>
          <w:szCs w:val="28"/>
        </w:rPr>
        <w:t xml:space="preserve">, тенденций </w:t>
      </w:r>
      <w:r w:rsidRPr="007E256C">
        <w:rPr>
          <w:sz w:val="28"/>
          <w:szCs w:val="28"/>
        </w:rPr>
        <w:t xml:space="preserve">развития </w:t>
      </w:r>
      <w:r>
        <w:rPr>
          <w:sz w:val="28"/>
          <w:szCs w:val="28"/>
        </w:rPr>
        <w:t xml:space="preserve">экономической ситуации в стране и в топливно-энергетическом </w:t>
      </w:r>
      <w:proofErr w:type="gramStart"/>
      <w:r>
        <w:rPr>
          <w:sz w:val="28"/>
          <w:szCs w:val="28"/>
        </w:rPr>
        <w:t>комплексе</w:t>
      </w:r>
      <w:proofErr w:type="gramEnd"/>
      <w:r>
        <w:rPr>
          <w:sz w:val="28"/>
          <w:szCs w:val="28"/>
        </w:rPr>
        <w:t xml:space="preserve"> в частности. </w:t>
      </w:r>
      <w:r w:rsidRPr="00C92EEF">
        <w:rPr>
          <w:sz w:val="28"/>
          <w:szCs w:val="28"/>
        </w:rPr>
        <w:t xml:space="preserve">Тема </w:t>
      </w:r>
      <w:r w:rsidR="00863D4B">
        <w:rPr>
          <w:sz w:val="28"/>
          <w:szCs w:val="28"/>
        </w:rPr>
        <w:t>ДТЗ</w:t>
      </w:r>
      <w:r w:rsidRPr="00C92EEF">
        <w:rPr>
          <w:sz w:val="28"/>
          <w:szCs w:val="28"/>
        </w:rPr>
        <w:t xml:space="preserve"> выбирается студентом из предложенного перечня. По согласованию с преподавателем тема может быть скорректирована.</w:t>
      </w:r>
    </w:p>
    <w:p w14:paraId="3CAF2727" w14:textId="77777777" w:rsidR="00593D75" w:rsidRPr="00C92EEF" w:rsidRDefault="00593D75" w:rsidP="00863D4B">
      <w:pPr>
        <w:pStyle w:val="af1"/>
        <w:spacing w:after="0" w:line="360" w:lineRule="auto"/>
        <w:ind w:left="0"/>
        <w:jc w:val="center"/>
        <w:rPr>
          <w:rFonts w:ascii="Times New Roman" w:hAnsi="Times New Roman" w:cs="Times New Roman"/>
          <w:sz w:val="28"/>
          <w:szCs w:val="28"/>
        </w:rPr>
      </w:pPr>
      <w:r w:rsidRPr="00C92EEF">
        <w:rPr>
          <w:rFonts w:ascii="Times New Roman" w:hAnsi="Times New Roman" w:cs="Times New Roman"/>
          <w:sz w:val="28"/>
          <w:szCs w:val="28"/>
        </w:rPr>
        <w:lastRenderedPageBreak/>
        <w:t xml:space="preserve">Требования к структуре </w:t>
      </w:r>
      <w:r>
        <w:rPr>
          <w:rFonts w:ascii="Times New Roman" w:hAnsi="Times New Roman" w:cs="Times New Roman"/>
          <w:sz w:val="28"/>
          <w:szCs w:val="28"/>
        </w:rPr>
        <w:t xml:space="preserve">и содержанию </w:t>
      </w:r>
      <w:r w:rsidRPr="00C92EEF">
        <w:rPr>
          <w:rFonts w:ascii="Times New Roman" w:hAnsi="Times New Roman" w:cs="Times New Roman"/>
          <w:sz w:val="28"/>
          <w:szCs w:val="28"/>
        </w:rPr>
        <w:t>работы</w:t>
      </w:r>
    </w:p>
    <w:p w14:paraId="267DD0DF" w14:textId="04ADE6EC" w:rsidR="00593D75" w:rsidRPr="00FE4702" w:rsidRDefault="00863D4B" w:rsidP="00593D75">
      <w:pPr>
        <w:spacing w:line="360" w:lineRule="auto"/>
        <w:ind w:firstLine="708"/>
        <w:jc w:val="both"/>
        <w:rPr>
          <w:sz w:val="28"/>
          <w:szCs w:val="28"/>
        </w:rPr>
      </w:pPr>
      <w:r>
        <w:rPr>
          <w:sz w:val="28"/>
          <w:szCs w:val="28"/>
        </w:rPr>
        <w:t>ДТЗ</w:t>
      </w:r>
      <w:r w:rsidR="00593D75" w:rsidRPr="00FE4702">
        <w:rPr>
          <w:sz w:val="28"/>
          <w:szCs w:val="28"/>
        </w:rPr>
        <w:t xml:space="preserve"> должн</w:t>
      </w:r>
      <w:r>
        <w:rPr>
          <w:sz w:val="28"/>
          <w:szCs w:val="28"/>
        </w:rPr>
        <w:t>о</w:t>
      </w:r>
      <w:r w:rsidR="00593D75" w:rsidRPr="00FE4702">
        <w:rPr>
          <w:sz w:val="28"/>
          <w:szCs w:val="28"/>
        </w:rPr>
        <w:t xml:space="preserve"> иметь следующую структуру: </w:t>
      </w:r>
    </w:p>
    <w:p w14:paraId="43C2BC59" w14:textId="77777777" w:rsidR="00593D75" w:rsidRPr="00FE4702" w:rsidRDefault="00593D75">
      <w:pPr>
        <w:pStyle w:val="af1"/>
        <w:numPr>
          <w:ilvl w:val="0"/>
          <w:numId w:val="5"/>
        </w:numPr>
        <w:spacing w:after="0" w:line="360" w:lineRule="auto"/>
        <w:jc w:val="both"/>
        <w:rPr>
          <w:rFonts w:ascii="Times New Roman" w:hAnsi="Times New Roman" w:cs="Times New Roman"/>
          <w:sz w:val="28"/>
          <w:szCs w:val="28"/>
        </w:rPr>
      </w:pPr>
      <w:r w:rsidRPr="00FE4702">
        <w:rPr>
          <w:rFonts w:ascii="Times New Roman" w:hAnsi="Times New Roman" w:cs="Times New Roman"/>
          <w:sz w:val="28"/>
          <w:szCs w:val="28"/>
        </w:rPr>
        <w:t xml:space="preserve">титульный лист  </w:t>
      </w:r>
    </w:p>
    <w:p w14:paraId="20C08B29" w14:textId="77777777" w:rsidR="00593D75" w:rsidRPr="00FE4702" w:rsidRDefault="00593D75">
      <w:pPr>
        <w:pStyle w:val="af1"/>
        <w:numPr>
          <w:ilvl w:val="0"/>
          <w:numId w:val="5"/>
        </w:numPr>
        <w:spacing w:after="0" w:line="360" w:lineRule="auto"/>
        <w:jc w:val="both"/>
        <w:rPr>
          <w:rFonts w:ascii="Times New Roman" w:hAnsi="Times New Roman" w:cs="Times New Roman"/>
          <w:sz w:val="28"/>
          <w:szCs w:val="28"/>
        </w:rPr>
      </w:pPr>
      <w:r w:rsidRPr="00FE4702">
        <w:rPr>
          <w:rFonts w:ascii="Times New Roman" w:hAnsi="Times New Roman" w:cs="Times New Roman"/>
          <w:sz w:val="28"/>
          <w:szCs w:val="28"/>
        </w:rPr>
        <w:t xml:space="preserve">содержание </w:t>
      </w:r>
    </w:p>
    <w:p w14:paraId="15A75BCB" w14:textId="77777777" w:rsidR="00593D75" w:rsidRPr="00FE4702" w:rsidRDefault="00593D75">
      <w:pPr>
        <w:pStyle w:val="af1"/>
        <w:numPr>
          <w:ilvl w:val="0"/>
          <w:numId w:val="5"/>
        </w:numPr>
        <w:spacing w:after="0" w:line="360" w:lineRule="auto"/>
        <w:rPr>
          <w:rFonts w:ascii="Times New Roman" w:hAnsi="Times New Roman" w:cs="Times New Roman"/>
          <w:sz w:val="28"/>
          <w:szCs w:val="28"/>
        </w:rPr>
      </w:pPr>
      <w:r w:rsidRPr="00FE4702">
        <w:rPr>
          <w:rFonts w:ascii="Times New Roman" w:hAnsi="Times New Roman" w:cs="Times New Roman"/>
          <w:sz w:val="28"/>
          <w:szCs w:val="28"/>
        </w:rPr>
        <w:t>введение (постановка цели и задачи работы)</w:t>
      </w:r>
    </w:p>
    <w:p w14:paraId="5079418D" w14:textId="77777777" w:rsidR="00593D75" w:rsidRPr="00FE4702" w:rsidRDefault="00593D75">
      <w:pPr>
        <w:pStyle w:val="af1"/>
        <w:numPr>
          <w:ilvl w:val="0"/>
          <w:numId w:val="5"/>
        </w:numPr>
        <w:spacing w:after="0" w:line="360" w:lineRule="auto"/>
        <w:jc w:val="both"/>
        <w:rPr>
          <w:rFonts w:ascii="Times New Roman" w:hAnsi="Times New Roman" w:cs="Times New Roman"/>
          <w:sz w:val="28"/>
          <w:szCs w:val="28"/>
        </w:rPr>
      </w:pPr>
      <w:r w:rsidRPr="00FE4702">
        <w:rPr>
          <w:rFonts w:ascii="Times New Roman" w:hAnsi="Times New Roman" w:cs="Times New Roman"/>
          <w:sz w:val="28"/>
          <w:szCs w:val="28"/>
        </w:rPr>
        <w:t>основная часть работы</w:t>
      </w:r>
    </w:p>
    <w:p w14:paraId="56D4B103" w14:textId="77777777" w:rsidR="00593D75" w:rsidRPr="00FE4702" w:rsidRDefault="00593D75">
      <w:pPr>
        <w:pStyle w:val="af1"/>
        <w:numPr>
          <w:ilvl w:val="0"/>
          <w:numId w:val="5"/>
        </w:numPr>
        <w:spacing w:after="0" w:line="360" w:lineRule="auto"/>
        <w:jc w:val="both"/>
        <w:rPr>
          <w:rFonts w:ascii="Times New Roman" w:hAnsi="Times New Roman" w:cs="Times New Roman"/>
          <w:sz w:val="28"/>
          <w:szCs w:val="28"/>
        </w:rPr>
      </w:pPr>
      <w:r w:rsidRPr="00FE4702">
        <w:rPr>
          <w:rFonts w:ascii="Times New Roman" w:hAnsi="Times New Roman" w:cs="Times New Roman"/>
          <w:sz w:val="28"/>
          <w:szCs w:val="28"/>
        </w:rPr>
        <w:t>заключение</w:t>
      </w:r>
      <w:r>
        <w:rPr>
          <w:rFonts w:ascii="Times New Roman" w:hAnsi="Times New Roman" w:cs="Times New Roman"/>
          <w:sz w:val="28"/>
          <w:szCs w:val="28"/>
        </w:rPr>
        <w:t xml:space="preserve"> (выводы по проделанной работе)</w:t>
      </w:r>
    </w:p>
    <w:p w14:paraId="3897A46B" w14:textId="77777777" w:rsidR="00593D75" w:rsidRPr="00FE4702" w:rsidRDefault="00593D75">
      <w:pPr>
        <w:pStyle w:val="af1"/>
        <w:numPr>
          <w:ilvl w:val="0"/>
          <w:numId w:val="5"/>
        </w:numPr>
        <w:spacing w:after="0" w:line="360" w:lineRule="auto"/>
        <w:jc w:val="both"/>
        <w:rPr>
          <w:rFonts w:ascii="Times New Roman" w:hAnsi="Times New Roman" w:cs="Times New Roman"/>
          <w:sz w:val="28"/>
          <w:szCs w:val="28"/>
        </w:rPr>
      </w:pPr>
      <w:r w:rsidRPr="00FE4702">
        <w:rPr>
          <w:rFonts w:ascii="Times New Roman" w:hAnsi="Times New Roman" w:cs="Times New Roman"/>
          <w:sz w:val="28"/>
          <w:szCs w:val="28"/>
        </w:rPr>
        <w:t>список источников.</w:t>
      </w:r>
    </w:p>
    <w:p w14:paraId="2C8B7F07" w14:textId="77777777" w:rsidR="00593D75" w:rsidRPr="007E256C" w:rsidRDefault="00593D75" w:rsidP="00593D75">
      <w:pPr>
        <w:pStyle w:val="21"/>
        <w:spacing w:after="0" w:line="360" w:lineRule="auto"/>
        <w:ind w:firstLine="567"/>
        <w:jc w:val="both"/>
        <w:rPr>
          <w:sz w:val="28"/>
          <w:szCs w:val="28"/>
        </w:rPr>
      </w:pPr>
      <w:r w:rsidRPr="003770A8">
        <w:rPr>
          <w:sz w:val="28"/>
          <w:szCs w:val="28"/>
        </w:rPr>
        <w:t>Во введении обосновывается актуальность темы, цель, задачи и методы исследования</w:t>
      </w:r>
      <w:r>
        <w:rPr>
          <w:sz w:val="28"/>
          <w:szCs w:val="28"/>
        </w:rPr>
        <w:t xml:space="preserve">, </w:t>
      </w:r>
      <w:r w:rsidRPr="007E256C">
        <w:rPr>
          <w:sz w:val="28"/>
          <w:szCs w:val="28"/>
        </w:rPr>
        <w:t>формируется проблема и круг вопросов, подлежащих решению; указываются предмет и объект исследования</w:t>
      </w:r>
      <w:r>
        <w:rPr>
          <w:sz w:val="28"/>
          <w:szCs w:val="28"/>
        </w:rPr>
        <w:t>.</w:t>
      </w:r>
    </w:p>
    <w:p w14:paraId="7E95076E" w14:textId="77777777" w:rsidR="00593D75" w:rsidRDefault="00593D75" w:rsidP="00593D75">
      <w:pPr>
        <w:spacing w:line="360" w:lineRule="auto"/>
        <w:ind w:firstLine="567"/>
        <w:jc w:val="both"/>
        <w:rPr>
          <w:sz w:val="28"/>
          <w:szCs w:val="28"/>
        </w:rPr>
      </w:pPr>
      <w:r w:rsidRPr="003770A8">
        <w:rPr>
          <w:sz w:val="28"/>
          <w:szCs w:val="28"/>
        </w:rPr>
        <w:t xml:space="preserve">Основная часть работы должна включать основные понятия, относящиеся к выбранной теме, раскрывать взаимосвязь между ними и содержать актуальную современную информацию. </w:t>
      </w:r>
    </w:p>
    <w:p w14:paraId="364B09A3" w14:textId="6F10D0D0" w:rsidR="00593D75" w:rsidRPr="007E256C" w:rsidRDefault="00593D75" w:rsidP="00593D75">
      <w:pPr>
        <w:pStyle w:val="21"/>
        <w:spacing w:after="0" w:line="360" w:lineRule="auto"/>
        <w:ind w:firstLine="567"/>
        <w:jc w:val="both"/>
        <w:rPr>
          <w:sz w:val="28"/>
          <w:szCs w:val="28"/>
        </w:rPr>
      </w:pPr>
      <w:r>
        <w:rPr>
          <w:sz w:val="28"/>
          <w:szCs w:val="28"/>
        </w:rPr>
        <w:t xml:space="preserve">Основная часть </w:t>
      </w:r>
      <w:r w:rsidR="00863D4B">
        <w:rPr>
          <w:sz w:val="28"/>
          <w:szCs w:val="28"/>
        </w:rPr>
        <w:t xml:space="preserve">ДТЗ </w:t>
      </w:r>
      <w:r>
        <w:rPr>
          <w:sz w:val="28"/>
          <w:szCs w:val="28"/>
        </w:rPr>
        <w:t xml:space="preserve">может содержать </w:t>
      </w:r>
      <w:r w:rsidRPr="007E256C">
        <w:rPr>
          <w:sz w:val="28"/>
          <w:szCs w:val="28"/>
        </w:rPr>
        <w:t xml:space="preserve">две </w:t>
      </w:r>
      <w:r>
        <w:rPr>
          <w:sz w:val="28"/>
          <w:szCs w:val="28"/>
        </w:rPr>
        <w:t xml:space="preserve">и более </w:t>
      </w:r>
      <w:r w:rsidRPr="007E256C">
        <w:rPr>
          <w:sz w:val="28"/>
          <w:szCs w:val="28"/>
        </w:rPr>
        <w:t>част</w:t>
      </w:r>
      <w:r>
        <w:rPr>
          <w:sz w:val="28"/>
          <w:szCs w:val="28"/>
        </w:rPr>
        <w:t>ей</w:t>
      </w:r>
      <w:r w:rsidRPr="007E256C">
        <w:rPr>
          <w:sz w:val="28"/>
          <w:szCs w:val="28"/>
        </w:rPr>
        <w:t>, каждая из которых может состоять из параграфов.</w:t>
      </w:r>
    </w:p>
    <w:p w14:paraId="77BD83A9" w14:textId="77777777" w:rsidR="00593D75" w:rsidRPr="007E256C" w:rsidRDefault="00593D75" w:rsidP="00593D75">
      <w:pPr>
        <w:pStyle w:val="21"/>
        <w:spacing w:after="0" w:line="360" w:lineRule="auto"/>
        <w:ind w:firstLine="567"/>
        <w:jc w:val="both"/>
        <w:rPr>
          <w:sz w:val="28"/>
          <w:szCs w:val="28"/>
        </w:rPr>
      </w:pPr>
      <w:r>
        <w:rPr>
          <w:sz w:val="28"/>
          <w:szCs w:val="28"/>
        </w:rPr>
        <w:t xml:space="preserve">В работе </w:t>
      </w:r>
      <w:r w:rsidRPr="007E256C">
        <w:rPr>
          <w:sz w:val="28"/>
          <w:szCs w:val="28"/>
        </w:rPr>
        <w:t>долж</w:t>
      </w:r>
      <w:r>
        <w:rPr>
          <w:sz w:val="28"/>
          <w:szCs w:val="28"/>
        </w:rPr>
        <w:t xml:space="preserve">ен быть представлен </w:t>
      </w:r>
      <w:r w:rsidRPr="007E256C">
        <w:rPr>
          <w:sz w:val="28"/>
          <w:szCs w:val="28"/>
        </w:rPr>
        <w:t xml:space="preserve">обзор новой литературы и научных разработок, относящихся к теме работы. В ней выполняется теоретическое обоснование решаемых в работе вопросов, рассматриваются проблемы, обозначенные в литературных источниках, научных разработках, изучаемые студентом, и предлагаются способы их решения. </w:t>
      </w:r>
    </w:p>
    <w:p w14:paraId="3C70D53E" w14:textId="77777777" w:rsidR="00593D75" w:rsidRDefault="00593D75" w:rsidP="00593D75">
      <w:pPr>
        <w:pStyle w:val="21"/>
        <w:spacing w:after="0" w:line="360" w:lineRule="auto"/>
        <w:ind w:firstLine="567"/>
        <w:jc w:val="both"/>
        <w:rPr>
          <w:sz w:val="28"/>
          <w:szCs w:val="28"/>
        </w:rPr>
      </w:pPr>
      <w:r>
        <w:rPr>
          <w:sz w:val="28"/>
          <w:szCs w:val="28"/>
        </w:rPr>
        <w:t xml:space="preserve">Изучаемую тему необходимо проиллюстрировать актуальными отраслевыми примерами, примерами из финансово-хозяйственной деятельности организаций топливно-энергетического </w:t>
      </w:r>
      <w:proofErr w:type="gramStart"/>
      <w:r>
        <w:rPr>
          <w:sz w:val="28"/>
          <w:szCs w:val="28"/>
        </w:rPr>
        <w:t>комплекса,  должен</w:t>
      </w:r>
      <w:proofErr w:type="gramEnd"/>
      <w:r>
        <w:rPr>
          <w:sz w:val="28"/>
          <w:szCs w:val="28"/>
        </w:rPr>
        <w:t xml:space="preserve"> быть </w:t>
      </w:r>
      <w:r w:rsidRPr="007E256C">
        <w:rPr>
          <w:sz w:val="28"/>
          <w:szCs w:val="28"/>
        </w:rPr>
        <w:t>прове</w:t>
      </w:r>
      <w:r>
        <w:rPr>
          <w:sz w:val="28"/>
          <w:szCs w:val="28"/>
        </w:rPr>
        <w:t>ден</w:t>
      </w:r>
      <w:r w:rsidRPr="007E256C">
        <w:rPr>
          <w:sz w:val="28"/>
          <w:szCs w:val="28"/>
        </w:rPr>
        <w:t xml:space="preserve"> их анализ и оценк</w:t>
      </w:r>
      <w:r>
        <w:rPr>
          <w:sz w:val="28"/>
          <w:szCs w:val="28"/>
        </w:rPr>
        <w:t>а</w:t>
      </w:r>
      <w:r w:rsidRPr="007E256C">
        <w:rPr>
          <w:sz w:val="28"/>
          <w:szCs w:val="28"/>
        </w:rPr>
        <w:t>.</w:t>
      </w:r>
    </w:p>
    <w:p w14:paraId="4FB18643" w14:textId="77777777" w:rsidR="00593D75" w:rsidRDefault="00593D75" w:rsidP="00593D75">
      <w:pPr>
        <w:pStyle w:val="21"/>
        <w:spacing w:after="0" w:line="360" w:lineRule="auto"/>
        <w:ind w:firstLine="567"/>
        <w:jc w:val="both"/>
        <w:rPr>
          <w:sz w:val="28"/>
          <w:szCs w:val="28"/>
        </w:rPr>
      </w:pPr>
      <w:r w:rsidRPr="003770A8">
        <w:rPr>
          <w:sz w:val="28"/>
          <w:szCs w:val="28"/>
        </w:rPr>
        <w:t xml:space="preserve">Приветствуется иллюстрация содержания работы таблицами, графическим материалов (рисунками, схемами и т.п.). </w:t>
      </w:r>
    </w:p>
    <w:p w14:paraId="687890E7" w14:textId="77777777" w:rsidR="00593D75" w:rsidRDefault="00593D75" w:rsidP="00593D75">
      <w:pPr>
        <w:pStyle w:val="21"/>
        <w:spacing w:after="0" w:line="360" w:lineRule="auto"/>
        <w:ind w:firstLine="567"/>
        <w:jc w:val="both"/>
        <w:rPr>
          <w:sz w:val="28"/>
          <w:szCs w:val="28"/>
        </w:rPr>
      </w:pPr>
      <w:r w:rsidRPr="003770A8">
        <w:rPr>
          <w:sz w:val="28"/>
          <w:szCs w:val="28"/>
        </w:rPr>
        <w:t xml:space="preserve">Необходимо давать ссылки на используемую </w:t>
      </w:r>
      <w:r>
        <w:rPr>
          <w:sz w:val="28"/>
          <w:szCs w:val="28"/>
        </w:rPr>
        <w:t xml:space="preserve">при выполнении работы </w:t>
      </w:r>
      <w:r w:rsidRPr="003770A8">
        <w:rPr>
          <w:sz w:val="28"/>
          <w:szCs w:val="28"/>
        </w:rPr>
        <w:t>литературу</w:t>
      </w:r>
      <w:r>
        <w:rPr>
          <w:sz w:val="28"/>
          <w:szCs w:val="28"/>
        </w:rPr>
        <w:t xml:space="preserve"> и источники</w:t>
      </w:r>
      <w:r w:rsidRPr="003770A8">
        <w:rPr>
          <w:sz w:val="28"/>
          <w:szCs w:val="28"/>
        </w:rPr>
        <w:t>.</w:t>
      </w:r>
    </w:p>
    <w:p w14:paraId="745BE294" w14:textId="7E1ECE68" w:rsidR="00593D75" w:rsidRPr="004F5AF2" w:rsidRDefault="00593D75" w:rsidP="00593D75">
      <w:pPr>
        <w:pStyle w:val="21"/>
        <w:spacing w:after="0" w:line="360" w:lineRule="auto"/>
        <w:ind w:firstLine="567"/>
        <w:jc w:val="both"/>
        <w:rPr>
          <w:sz w:val="28"/>
          <w:szCs w:val="28"/>
        </w:rPr>
      </w:pPr>
      <w:r w:rsidRPr="004F5AF2">
        <w:rPr>
          <w:sz w:val="28"/>
          <w:szCs w:val="28"/>
        </w:rPr>
        <w:lastRenderedPageBreak/>
        <w:t xml:space="preserve">В заключении делаются обобщающие выводы о проделанной работе. Все разделы </w:t>
      </w:r>
      <w:r w:rsidR="00863D4B">
        <w:rPr>
          <w:sz w:val="28"/>
          <w:szCs w:val="28"/>
        </w:rPr>
        <w:t>ДТЗ</w:t>
      </w:r>
      <w:r w:rsidRPr="004F5AF2">
        <w:rPr>
          <w:sz w:val="28"/>
          <w:szCs w:val="28"/>
        </w:rPr>
        <w:t xml:space="preserve"> должны быть изложены в строгой логической последовательности и взаимосвязаны между собой.</w:t>
      </w:r>
    </w:p>
    <w:p w14:paraId="041040DB" w14:textId="77777777" w:rsidR="00593D75" w:rsidRPr="00141DEC" w:rsidRDefault="00593D75" w:rsidP="00863D4B">
      <w:pPr>
        <w:pStyle w:val="af1"/>
        <w:spacing w:after="0" w:line="360" w:lineRule="auto"/>
        <w:jc w:val="center"/>
        <w:rPr>
          <w:rFonts w:ascii="Times New Roman" w:hAnsi="Times New Roman" w:cs="Times New Roman"/>
          <w:sz w:val="28"/>
          <w:szCs w:val="28"/>
        </w:rPr>
      </w:pPr>
      <w:r w:rsidRPr="00141DEC">
        <w:rPr>
          <w:rFonts w:ascii="Times New Roman" w:hAnsi="Times New Roman" w:cs="Times New Roman"/>
          <w:sz w:val="28"/>
          <w:szCs w:val="28"/>
        </w:rPr>
        <w:t>Срок сдачи работы</w:t>
      </w:r>
    </w:p>
    <w:p w14:paraId="7E94B30C" w14:textId="1FF4FE24" w:rsidR="00593D75" w:rsidRPr="00D467F9" w:rsidRDefault="000649DB" w:rsidP="00593D75">
      <w:pPr>
        <w:spacing w:line="360" w:lineRule="auto"/>
        <w:ind w:firstLine="708"/>
        <w:jc w:val="both"/>
        <w:rPr>
          <w:sz w:val="28"/>
          <w:szCs w:val="28"/>
        </w:rPr>
      </w:pPr>
      <w:r w:rsidRPr="00D467F9">
        <w:rPr>
          <w:sz w:val="28"/>
          <w:szCs w:val="28"/>
        </w:rPr>
        <w:t>ДТЗ</w:t>
      </w:r>
      <w:r w:rsidR="00593D75" w:rsidRPr="00D467F9">
        <w:rPr>
          <w:sz w:val="28"/>
          <w:szCs w:val="28"/>
        </w:rPr>
        <w:t xml:space="preserve"> сдается в электронном виде.</w:t>
      </w:r>
    </w:p>
    <w:p w14:paraId="29A5DAFB" w14:textId="7878A3A4" w:rsidR="00593D75" w:rsidRPr="00D467F9" w:rsidRDefault="00593D75" w:rsidP="00593D75">
      <w:pPr>
        <w:spacing w:line="360" w:lineRule="auto"/>
        <w:ind w:firstLine="708"/>
        <w:jc w:val="both"/>
        <w:rPr>
          <w:sz w:val="28"/>
          <w:szCs w:val="28"/>
        </w:rPr>
      </w:pPr>
      <w:r w:rsidRPr="00D467F9">
        <w:rPr>
          <w:sz w:val="28"/>
          <w:szCs w:val="28"/>
        </w:rPr>
        <w:t xml:space="preserve">Срок сдачи </w:t>
      </w:r>
      <w:r w:rsidR="000649DB" w:rsidRPr="00D467F9">
        <w:rPr>
          <w:sz w:val="28"/>
          <w:szCs w:val="28"/>
        </w:rPr>
        <w:t>ДТЗ</w:t>
      </w:r>
      <w:r w:rsidRPr="00D467F9">
        <w:rPr>
          <w:sz w:val="28"/>
          <w:szCs w:val="28"/>
        </w:rPr>
        <w:t xml:space="preserve"> устанавливается преподавателем и доводится до студентов на первых занятиях по дисциплине.</w:t>
      </w:r>
    </w:p>
    <w:p w14:paraId="5ACEA054" w14:textId="47A326A2" w:rsidR="00593D75" w:rsidRDefault="000649DB" w:rsidP="00593D75">
      <w:pPr>
        <w:spacing w:line="360" w:lineRule="auto"/>
        <w:ind w:firstLine="708"/>
        <w:jc w:val="both"/>
        <w:rPr>
          <w:sz w:val="28"/>
          <w:szCs w:val="28"/>
        </w:rPr>
      </w:pPr>
      <w:r w:rsidRPr="00D467F9">
        <w:rPr>
          <w:sz w:val="28"/>
          <w:szCs w:val="28"/>
        </w:rPr>
        <w:t>ДТЗ</w:t>
      </w:r>
      <w:r w:rsidR="00593D75" w:rsidRPr="00D467F9">
        <w:rPr>
          <w:sz w:val="28"/>
          <w:szCs w:val="28"/>
        </w:rPr>
        <w:t xml:space="preserve"> должна быть своевременно представлено преподавателю в установленные сроки. Неудовлетворительная работа возвращается студенту для исправления недостатков и устранения замечаний.</w:t>
      </w:r>
      <w:r w:rsidR="00593D75" w:rsidRPr="00FE4702">
        <w:rPr>
          <w:sz w:val="28"/>
          <w:szCs w:val="28"/>
        </w:rPr>
        <w:t xml:space="preserve"> </w:t>
      </w:r>
    </w:p>
    <w:p w14:paraId="43E9ABDA" w14:textId="77777777" w:rsidR="00593D75" w:rsidRPr="004F5AF2" w:rsidRDefault="00593D75" w:rsidP="00863D4B">
      <w:pPr>
        <w:pStyle w:val="af1"/>
        <w:spacing w:after="0" w:line="360" w:lineRule="auto"/>
        <w:ind w:left="3600"/>
        <w:rPr>
          <w:rFonts w:ascii="Times New Roman" w:hAnsi="Times New Roman" w:cs="Times New Roman"/>
          <w:sz w:val="28"/>
          <w:szCs w:val="28"/>
          <w:lang w:eastAsia="ru-RU"/>
        </w:rPr>
      </w:pPr>
      <w:r w:rsidRPr="004F5AF2">
        <w:rPr>
          <w:rFonts w:ascii="Times New Roman" w:hAnsi="Times New Roman" w:cs="Times New Roman"/>
          <w:sz w:val="28"/>
          <w:szCs w:val="28"/>
          <w:lang w:eastAsia="ru-RU"/>
        </w:rPr>
        <w:t>Требования к оформлению</w:t>
      </w:r>
    </w:p>
    <w:p w14:paraId="7672B544" w14:textId="7FC126C4" w:rsidR="00593D75" w:rsidRPr="00FE4702" w:rsidRDefault="00863D4B" w:rsidP="00593D75">
      <w:pPr>
        <w:spacing w:line="360" w:lineRule="auto"/>
        <w:ind w:firstLine="709"/>
        <w:jc w:val="both"/>
        <w:rPr>
          <w:sz w:val="28"/>
          <w:szCs w:val="28"/>
        </w:rPr>
      </w:pPr>
      <w:r>
        <w:rPr>
          <w:sz w:val="28"/>
          <w:szCs w:val="28"/>
        </w:rPr>
        <w:t>ДТЗ</w:t>
      </w:r>
      <w:r w:rsidR="00593D75" w:rsidRPr="00FE4702">
        <w:rPr>
          <w:sz w:val="28"/>
          <w:szCs w:val="28"/>
        </w:rPr>
        <w:t xml:space="preserve"> должн</w:t>
      </w:r>
      <w:r>
        <w:rPr>
          <w:sz w:val="28"/>
          <w:szCs w:val="28"/>
        </w:rPr>
        <w:t>о</w:t>
      </w:r>
      <w:r w:rsidR="00593D75" w:rsidRPr="00FE4702">
        <w:rPr>
          <w:sz w:val="28"/>
          <w:szCs w:val="28"/>
        </w:rPr>
        <w:t xml:space="preserve"> быть отредактирован</w:t>
      </w:r>
      <w:r>
        <w:rPr>
          <w:sz w:val="28"/>
          <w:szCs w:val="28"/>
        </w:rPr>
        <w:t>о</w:t>
      </w:r>
      <w:r w:rsidR="00593D75" w:rsidRPr="00FE4702">
        <w:rPr>
          <w:sz w:val="28"/>
          <w:szCs w:val="28"/>
        </w:rPr>
        <w:t xml:space="preserve">. Текст должен размещаться через 1,5 интервала. Шрифт – </w:t>
      </w:r>
      <w:proofErr w:type="spellStart"/>
      <w:r w:rsidR="00593D75" w:rsidRPr="00FE4702">
        <w:rPr>
          <w:sz w:val="28"/>
          <w:szCs w:val="28"/>
        </w:rPr>
        <w:t>Times</w:t>
      </w:r>
      <w:proofErr w:type="spellEnd"/>
      <w:r w:rsidR="00593D75" w:rsidRPr="00FE4702">
        <w:rPr>
          <w:sz w:val="28"/>
          <w:szCs w:val="28"/>
        </w:rPr>
        <w:t xml:space="preserve"> </w:t>
      </w:r>
      <w:proofErr w:type="spellStart"/>
      <w:r w:rsidR="00593D75" w:rsidRPr="00FE4702">
        <w:rPr>
          <w:sz w:val="28"/>
          <w:szCs w:val="28"/>
        </w:rPr>
        <w:t>New</w:t>
      </w:r>
      <w:proofErr w:type="spellEnd"/>
      <w:r w:rsidR="00593D75" w:rsidRPr="00FE4702">
        <w:rPr>
          <w:sz w:val="28"/>
          <w:szCs w:val="28"/>
        </w:rPr>
        <w:t xml:space="preserve"> </w:t>
      </w:r>
      <w:proofErr w:type="spellStart"/>
      <w:r w:rsidR="00593D75" w:rsidRPr="00FE4702">
        <w:rPr>
          <w:sz w:val="28"/>
          <w:szCs w:val="28"/>
        </w:rPr>
        <w:t>Roman</w:t>
      </w:r>
      <w:proofErr w:type="spellEnd"/>
      <w:r w:rsidR="00593D75" w:rsidRPr="00FE4702">
        <w:rPr>
          <w:sz w:val="28"/>
          <w:szCs w:val="28"/>
        </w:rPr>
        <w:t xml:space="preserve">, 14. На листе соблюдаются следующие размеры полей: левое - 30 мм, правое - 15 мм, верхнее - 20 мм, нижнее - 20 мм. Выравнивание – по ширине. Приветствуется иллюстрация содержания работы таблицами, графическим материалов (рисунками, схемами и т.п.). Название и номера рисунков указываются под рисунками, названия и номера таблиц – над таблицами. Список использованных источников располагается в конце работы. Ссылки на источники указываются в квадратных скобках после цитаты (номер источника, после запятой - номер страницы), примеры, [2, с. 21], [3, с.16; 4, с. 48]. </w:t>
      </w:r>
    </w:p>
    <w:p w14:paraId="29A0E133" w14:textId="3E481A1A" w:rsidR="00593D75" w:rsidRPr="00FE4702" w:rsidRDefault="00593D75" w:rsidP="00593D75">
      <w:pPr>
        <w:spacing w:line="360" w:lineRule="auto"/>
        <w:ind w:firstLine="709"/>
        <w:jc w:val="both"/>
        <w:rPr>
          <w:sz w:val="28"/>
          <w:szCs w:val="28"/>
        </w:rPr>
      </w:pPr>
      <w:r w:rsidRPr="00FE4702">
        <w:rPr>
          <w:sz w:val="28"/>
          <w:szCs w:val="28"/>
        </w:rPr>
        <w:t xml:space="preserve">Страницы </w:t>
      </w:r>
      <w:r w:rsidR="00863D4B">
        <w:rPr>
          <w:sz w:val="28"/>
          <w:szCs w:val="28"/>
        </w:rPr>
        <w:t>ДТЗ</w:t>
      </w:r>
      <w:r w:rsidRPr="00FE4702">
        <w:rPr>
          <w:sz w:val="28"/>
          <w:szCs w:val="28"/>
        </w:rPr>
        <w:t xml:space="preserve"> обязательно должны быть пронумерованы. </w:t>
      </w:r>
      <w:r>
        <w:rPr>
          <w:sz w:val="28"/>
          <w:szCs w:val="28"/>
        </w:rPr>
        <w:t>В содержании указана нумерация страниц разделов.</w:t>
      </w:r>
    </w:p>
    <w:p w14:paraId="1BEC1FCC" w14:textId="194E5F8E" w:rsidR="00593D75" w:rsidRDefault="00593D75" w:rsidP="00593D75">
      <w:pPr>
        <w:spacing w:line="360" w:lineRule="auto"/>
        <w:ind w:firstLine="709"/>
        <w:jc w:val="both"/>
        <w:rPr>
          <w:sz w:val="28"/>
          <w:szCs w:val="28"/>
        </w:rPr>
      </w:pPr>
      <w:r w:rsidRPr="00FE4702">
        <w:rPr>
          <w:sz w:val="28"/>
          <w:szCs w:val="28"/>
        </w:rPr>
        <w:t xml:space="preserve">Рекомендуемый объем </w:t>
      </w:r>
      <w:r w:rsidR="00863D4B">
        <w:rPr>
          <w:sz w:val="28"/>
          <w:szCs w:val="28"/>
        </w:rPr>
        <w:t>ДТЗ</w:t>
      </w:r>
      <w:r w:rsidRPr="00FE4702">
        <w:rPr>
          <w:sz w:val="28"/>
          <w:szCs w:val="28"/>
        </w:rPr>
        <w:t xml:space="preserve"> не должен превышать 14-16 страниц.</w:t>
      </w:r>
    </w:p>
    <w:p w14:paraId="4C8C8669" w14:textId="2FE7CCB1" w:rsidR="00593D75" w:rsidRDefault="00593D75" w:rsidP="00593D75">
      <w:pPr>
        <w:spacing w:line="360" w:lineRule="auto"/>
        <w:ind w:firstLine="709"/>
        <w:jc w:val="both"/>
        <w:rPr>
          <w:sz w:val="28"/>
          <w:szCs w:val="28"/>
        </w:rPr>
      </w:pPr>
      <w:r>
        <w:rPr>
          <w:sz w:val="28"/>
          <w:szCs w:val="28"/>
        </w:rPr>
        <w:t xml:space="preserve">Объем заимствований, допускаемый в </w:t>
      </w:r>
      <w:r w:rsidR="00863D4B">
        <w:rPr>
          <w:sz w:val="28"/>
          <w:szCs w:val="28"/>
        </w:rPr>
        <w:t>ДТЗ</w:t>
      </w:r>
      <w:r>
        <w:rPr>
          <w:sz w:val="28"/>
          <w:szCs w:val="28"/>
        </w:rPr>
        <w:t xml:space="preserve">, не должен превышать 20%. Работа проверяется на антиплагиат в системе антиплагиат вуза, </w:t>
      </w:r>
      <w:proofErr w:type="gramStart"/>
      <w:r>
        <w:rPr>
          <w:sz w:val="28"/>
          <w:szCs w:val="28"/>
        </w:rPr>
        <w:t>скрин-</w:t>
      </w:r>
      <w:proofErr w:type="spellStart"/>
      <w:r>
        <w:rPr>
          <w:sz w:val="28"/>
          <w:szCs w:val="28"/>
        </w:rPr>
        <w:t>шот</w:t>
      </w:r>
      <w:proofErr w:type="spellEnd"/>
      <w:proofErr w:type="gramEnd"/>
      <w:r>
        <w:rPr>
          <w:sz w:val="28"/>
          <w:szCs w:val="28"/>
        </w:rPr>
        <w:t xml:space="preserve"> отчета на плагиат размещается на последней странице </w:t>
      </w:r>
      <w:r w:rsidR="00863D4B">
        <w:rPr>
          <w:sz w:val="28"/>
          <w:szCs w:val="28"/>
        </w:rPr>
        <w:t>ДТЗ</w:t>
      </w:r>
      <w:r>
        <w:rPr>
          <w:sz w:val="28"/>
          <w:szCs w:val="28"/>
        </w:rPr>
        <w:t>.</w:t>
      </w:r>
    </w:p>
    <w:p w14:paraId="6AA47F22" w14:textId="77777777" w:rsidR="00886E49" w:rsidRDefault="00886E49" w:rsidP="00593D75">
      <w:pPr>
        <w:spacing w:line="360" w:lineRule="auto"/>
        <w:ind w:firstLine="709"/>
        <w:jc w:val="both"/>
        <w:rPr>
          <w:sz w:val="28"/>
          <w:szCs w:val="28"/>
        </w:rPr>
      </w:pPr>
    </w:p>
    <w:p w14:paraId="24046371" w14:textId="77777777" w:rsidR="00541792" w:rsidRPr="00FE4702" w:rsidRDefault="00541792" w:rsidP="002168FD">
      <w:pPr>
        <w:ind w:firstLine="709"/>
        <w:jc w:val="both"/>
        <w:rPr>
          <w:sz w:val="28"/>
          <w:szCs w:val="28"/>
        </w:rPr>
      </w:pPr>
    </w:p>
    <w:p w14:paraId="5767B1A7" w14:textId="77777777" w:rsidR="00541792" w:rsidRPr="00370F51" w:rsidRDefault="00541792" w:rsidP="004813C0">
      <w:pPr>
        <w:pStyle w:val="1"/>
        <w:keepLines w:val="0"/>
        <w:tabs>
          <w:tab w:val="left" w:pos="993"/>
        </w:tabs>
        <w:spacing w:before="0" w:after="0" w:line="360" w:lineRule="auto"/>
        <w:ind w:firstLine="709"/>
        <w:jc w:val="both"/>
        <w:rPr>
          <w:rFonts w:ascii="Times New Roman" w:hAnsi="Times New Roman" w:cs="Times New Roman"/>
          <w:color w:val="000000"/>
        </w:rPr>
      </w:pPr>
      <w:bookmarkStart w:id="39" w:name="_Toc94711024"/>
      <w:bookmarkStart w:id="40" w:name="_Toc449699554"/>
      <w:r w:rsidRPr="00370F51">
        <w:rPr>
          <w:rFonts w:ascii="Times New Roman" w:hAnsi="Times New Roman" w:cs="Times New Roman"/>
          <w:color w:val="000000"/>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p>
    <w:p w14:paraId="40173812" w14:textId="77777777" w:rsidR="00541792" w:rsidRPr="00370F51" w:rsidRDefault="00541792" w:rsidP="00CC033A">
      <w:pPr>
        <w:pStyle w:val="1"/>
        <w:keepLines w:val="0"/>
        <w:tabs>
          <w:tab w:val="left" w:pos="993"/>
        </w:tabs>
        <w:spacing w:before="0" w:after="0" w:line="360" w:lineRule="auto"/>
        <w:ind w:firstLine="709"/>
        <w:jc w:val="both"/>
        <w:rPr>
          <w:rFonts w:ascii="Times New Roman" w:hAnsi="Times New Roman" w:cs="Times New Roman"/>
          <w:webHidden/>
          <w:color w:val="000000"/>
        </w:rPr>
      </w:pPr>
      <w:bookmarkStart w:id="41" w:name="_Toc94711025"/>
      <w:r w:rsidRPr="00370F51">
        <w:rPr>
          <w:rFonts w:ascii="Times New Roman" w:hAnsi="Times New Roman" w:cs="Times New Roman"/>
          <w:webHidden/>
          <w:color w:val="000000"/>
        </w:rPr>
        <w:t>11.1 Комплект лицензионного программного обеспечения:</w:t>
      </w:r>
      <w:bookmarkEnd w:id="41"/>
    </w:p>
    <w:p w14:paraId="55CEF3AA" w14:textId="77777777" w:rsidR="00541792" w:rsidRPr="00370F51" w:rsidRDefault="00541792" w:rsidP="00CC033A">
      <w:pPr>
        <w:spacing w:line="360" w:lineRule="auto"/>
        <w:ind w:firstLine="709"/>
        <w:jc w:val="both"/>
        <w:rPr>
          <w:webHidden/>
          <w:color w:val="000000"/>
          <w:sz w:val="28"/>
          <w:szCs w:val="28"/>
        </w:rPr>
      </w:pPr>
      <w:r w:rsidRPr="00370F51">
        <w:rPr>
          <w:webHidden/>
          <w:color w:val="000000"/>
          <w:sz w:val="28"/>
          <w:szCs w:val="28"/>
        </w:rPr>
        <w:t xml:space="preserve">1. </w:t>
      </w:r>
      <w:r w:rsidRPr="00370F51">
        <w:rPr>
          <w:webHidden/>
          <w:color w:val="000000"/>
          <w:sz w:val="28"/>
          <w:szCs w:val="28"/>
          <w:lang w:val="en-US"/>
        </w:rPr>
        <w:t>Windows</w:t>
      </w:r>
      <w:r w:rsidRPr="00370F51">
        <w:rPr>
          <w:webHidden/>
          <w:color w:val="000000"/>
          <w:sz w:val="28"/>
          <w:szCs w:val="28"/>
        </w:rPr>
        <w:t xml:space="preserve">, </w:t>
      </w:r>
      <w:proofErr w:type="spellStart"/>
      <w:r w:rsidRPr="00370F51">
        <w:rPr>
          <w:webHidden/>
          <w:color w:val="000000"/>
          <w:sz w:val="28"/>
          <w:szCs w:val="28"/>
          <w:lang w:val="en-US"/>
        </w:rPr>
        <w:t>MicrosoftOffice</w:t>
      </w:r>
      <w:proofErr w:type="spellEnd"/>
      <w:r w:rsidRPr="00370F51">
        <w:rPr>
          <w:webHidden/>
          <w:color w:val="000000"/>
          <w:sz w:val="28"/>
          <w:szCs w:val="28"/>
        </w:rPr>
        <w:t>.</w:t>
      </w:r>
    </w:p>
    <w:p w14:paraId="7F669486" w14:textId="77777777" w:rsidR="00541792" w:rsidRPr="00A96FCE" w:rsidRDefault="00541792" w:rsidP="00CC033A">
      <w:pPr>
        <w:spacing w:line="360" w:lineRule="auto"/>
        <w:ind w:firstLine="709"/>
        <w:jc w:val="both"/>
        <w:rPr>
          <w:webHidden/>
          <w:color w:val="000000"/>
          <w:sz w:val="28"/>
          <w:szCs w:val="28"/>
        </w:rPr>
      </w:pPr>
      <w:r w:rsidRPr="00B85D45">
        <w:rPr>
          <w:webHidden/>
          <w:color w:val="000000"/>
          <w:sz w:val="28"/>
          <w:szCs w:val="28"/>
        </w:rPr>
        <w:t xml:space="preserve">2. </w:t>
      </w:r>
      <w:r w:rsidRPr="00370F51">
        <w:rPr>
          <w:webHidden/>
          <w:color w:val="000000"/>
          <w:sz w:val="28"/>
          <w:szCs w:val="28"/>
        </w:rPr>
        <w:t>Антивирус</w:t>
      </w:r>
      <w:r>
        <w:rPr>
          <w:webHidden/>
          <w:color w:val="000000"/>
          <w:sz w:val="28"/>
          <w:szCs w:val="28"/>
        </w:rPr>
        <w:t xml:space="preserve"> </w:t>
      </w:r>
      <w:r>
        <w:rPr>
          <w:webHidden/>
          <w:color w:val="000000"/>
          <w:sz w:val="28"/>
          <w:szCs w:val="28"/>
          <w:lang w:val="en-US"/>
        </w:rPr>
        <w:t>Kaspersky</w:t>
      </w:r>
    </w:p>
    <w:p w14:paraId="1D5CDBBB" w14:textId="77777777" w:rsidR="00541792" w:rsidRPr="00B85D45" w:rsidRDefault="00541792" w:rsidP="00CC033A">
      <w:pPr>
        <w:spacing w:line="360" w:lineRule="auto"/>
        <w:ind w:firstLine="709"/>
        <w:jc w:val="both"/>
        <w:rPr>
          <w:color w:val="000000"/>
          <w:sz w:val="28"/>
          <w:szCs w:val="28"/>
        </w:rPr>
      </w:pPr>
      <w:r w:rsidRPr="00B85D45">
        <w:rPr>
          <w:color w:val="000000"/>
          <w:sz w:val="28"/>
          <w:szCs w:val="28"/>
        </w:rPr>
        <w:t xml:space="preserve">3. </w:t>
      </w:r>
      <w:proofErr w:type="spellStart"/>
      <w:r w:rsidRPr="00370F51">
        <w:rPr>
          <w:color w:val="000000"/>
          <w:sz w:val="28"/>
          <w:szCs w:val="28"/>
          <w:lang w:val="en-US"/>
        </w:rPr>
        <w:t>MicrosoftPowerBI</w:t>
      </w:r>
      <w:proofErr w:type="spellEnd"/>
    </w:p>
    <w:p w14:paraId="0E6662F0" w14:textId="77777777" w:rsidR="00541792" w:rsidRPr="00370F51" w:rsidRDefault="00541792" w:rsidP="00CC033A">
      <w:pPr>
        <w:spacing w:line="360" w:lineRule="auto"/>
        <w:ind w:firstLine="709"/>
        <w:jc w:val="both"/>
        <w:rPr>
          <w:color w:val="000000"/>
          <w:sz w:val="28"/>
          <w:szCs w:val="28"/>
        </w:rPr>
      </w:pPr>
      <w:r w:rsidRPr="00370F51">
        <w:rPr>
          <w:color w:val="000000"/>
          <w:sz w:val="28"/>
          <w:szCs w:val="28"/>
        </w:rPr>
        <w:t>4. Альт-Инвест</w:t>
      </w:r>
    </w:p>
    <w:p w14:paraId="08EE480A" w14:textId="14EA18D7" w:rsidR="00541792" w:rsidRDefault="00541792" w:rsidP="00CC033A">
      <w:pPr>
        <w:spacing w:line="360" w:lineRule="auto"/>
        <w:ind w:firstLine="709"/>
        <w:jc w:val="both"/>
        <w:rPr>
          <w:color w:val="000000"/>
          <w:sz w:val="28"/>
          <w:szCs w:val="28"/>
        </w:rPr>
      </w:pPr>
      <w:r w:rsidRPr="00370F51">
        <w:rPr>
          <w:color w:val="000000"/>
          <w:sz w:val="28"/>
          <w:szCs w:val="28"/>
        </w:rPr>
        <w:t xml:space="preserve">5. </w:t>
      </w:r>
      <w:proofErr w:type="spellStart"/>
      <w:r w:rsidRPr="00370F51">
        <w:rPr>
          <w:color w:val="000000"/>
          <w:sz w:val="28"/>
          <w:szCs w:val="28"/>
        </w:rPr>
        <w:t>Проджект</w:t>
      </w:r>
      <w:proofErr w:type="spellEnd"/>
      <w:r w:rsidRPr="00370F51">
        <w:rPr>
          <w:color w:val="000000"/>
          <w:sz w:val="28"/>
          <w:szCs w:val="28"/>
        </w:rPr>
        <w:t>-Эксперт</w:t>
      </w:r>
    </w:p>
    <w:p w14:paraId="73C7BFFA" w14:textId="77777777" w:rsidR="00DA3331" w:rsidRDefault="00DA3331" w:rsidP="00CC033A">
      <w:pPr>
        <w:spacing w:line="360" w:lineRule="auto"/>
        <w:ind w:firstLine="709"/>
        <w:jc w:val="both"/>
        <w:rPr>
          <w:color w:val="000000"/>
          <w:sz w:val="28"/>
          <w:szCs w:val="28"/>
        </w:rPr>
      </w:pPr>
    </w:p>
    <w:p w14:paraId="384E599C" w14:textId="6BC5C23C" w:rsidR="00541792" w:rsidRDefault="00541792">
      <w:pPr>
        <w:pStyle w:val="1"/>
        <w:keepLines w:val="0"/>
        <w:numPr>
          <w:ilvl w:val="1"/>
          <w:numId w:val="6"/>
        </w:numPr>
        <w:tabs>
          <w:tab w:val="left" w:pos="993"/>
        </w:tabs>
        <w:spacing w:before="0" w:after="0" w:line="360" w:lineRule="auto"/>
        <w:jc w:val="both"/>
        <w:rPr>
          <w:rFonts w:ascii="Times New Roman" w:hAnsi="Times New Roman" w:cs="Times New Roman"/>
          <w:webHidden/>
          <w:color w:val="000000"/>
        </w:rPr>
      </w:pPr>
      <w:bookmarkStart w:id="42" w:name="_Toc94711026"/>
      <w:r w:rsidRPr="00370F51">
        <w:rPr>
          <w:rFonts w:ascii="Times New Roman" w:hAnsi="Times New Roman" w:cs="Times New Roman"/>
          <w:webHidden/>
          <w:color w:val="000000"/>
        </w:rPr>
        <w:t>Современные профессиональные базы данных и информационные справочные системы:</w:t>
      </w:r>
      <w:bookmarkEnd w:id="42"/>
    </w:p>
    <w:p w14:paraId="7D9BE58D" w14:textId="77777777" w:rsidR="006B3FD9" w:rsidRPr="006B3FD9" w:rsidRDefault="006B3FD9" w:rsidP="006B3FD9">
      <w:pPr>
        <w:pStyle w:val="af1"/>
        <w:widowControl w:val="0"/>
        <w:numPr>
          <w:ilvl w:val="0"/>
          <w:numId w:val="13"/>
        </w:numPr>
        <w:shd w:val="clear" w:color="auto" w:fill="FFFFFF"/>
        <w:jc w:val="both"/>
        <w:rPr>
          <w:rFonts w:ascii="Times New Roman" w:hAnsi="Times New Roman" w:cs="Times New Roman"/>
          <w:color w:val="000000"/>
          <w:sz w:val="28"/>
          <w:szCs w:val="28"/>
        </w:rPr>
      </w:pPr>
      <w:r w:rsidRPr="006B3FD9">
        <w:rPr>
          <w:rFonts w:ascii="Times New Roman" w:hAnsi="Times New Roman" w:cs="Times New Roman"/>
          <w:color w:val="000000"/>
          <w:sz w:val="28"/>
          <w:szCs w:val="28"/>
        </w:rPr>
        <w:t>Правовая база данных «КонсультантПлюс»</w:t>
      </w:r>
    </w:p>
    <w:p w14:paraId="60C252CC" w14:textId="77777777" w:rsidR="006B3FD9" w:rsidRPr="006B3FD9" w:rsidRDefault="006B3FD9" w:rsidP="006B3FD9">
      <w:pPr>
        <w:pStyle w:val="af1"/>
        <w:widowControl w:val="0"/>
        <w:numPr>
          <w:ilvl w:val="0"/>
          <w:numId w:val="13"/>
        </w:numPr>
        <w:shd w:val="clear" w:color="auto" w:fill="FFFFFF"/>
        <w:jc w:val="both"/>
        <w:rPr>
          <w:rFonts w:ascii="Times New Roman" w:hAnsi="Times New Roman" w:cs="Times New Roman"/>
          <w:color w:val="000000"/>
          <w:sz w:val="28"/>
          <w:szCs w:val="28"/>
        </w:rPr>
      </w:pPr>
      <w:r w:rsidRPr="006B3FD9">
        <w:rPr>
          <w:rFonts w:ascii="Times New Roman" w:hAnsi="Times New Roman" w:cs="Times New Roman"/>
          <w:color w:val="000000"/>
          <w:sz w:val="28"/>
          <w:szCs w:val="28"/>
        </w:rPr>
        <w:t>Справочно-правовая система «Гарант»</w:t>
      </w:r>
    </w:p>
    <w:p w14:paraId="19EF50A0" w14:textId="77777777" w:rsidR="006B3FD9" w:rsidRPr="006B3FD9" w:rsidRDefault="006B3FD9" w:rsidP="006B3FD9">
      <w:pPr>
        <w:pStyle w:val="af1"/>
        <w:widowControl w:val="0"/>
        <w:numPr>
          <w:ilvl w:val="0"/>
          <w:numId w:val="13"/>
        </w:numPr>
        <w:shd w:val="clear" w:color="auto" w:fill="FFFFFF"/>
        <w:jc w:val="both"/>
        <w:rPr>
          <w:rFonts w:ascii="Times New Roman" w:hAnsi="Times New Roman" w:cs="Times New Roman"/>
          <w:color w:val="000000"/>
          <w:sz w:val="28"/>
          <w:szCs w:val="28"/>
        </w:rPr>
      </w:pPr>
      <w:r w:rsidRPr="006B3FD9">
        <w:rPr>
          <w:rFonts w:ascii="Times New Roman" w:hAnsi="Times New Roman" w:cs="Times New Roman"/>
          <w:color w:val="000000"/>
          <w:sz w:val="28"/>
          <w:szCs w:val="28"/>
        </w:rPr>
        <w:t>Справочно-информационная система Блумберг</w:t>
      </w:r>
    </w:p>
    <w:p w14:paraId="0CF4CEEA" w14:textId="77777777" w:rsidR="006B3FD9" w:rsidRPr="006B3FD9" w:rsidRDefault="006B3FD9" w:rsidP="006B3FD9">
      <w:pPr>
        <w:pStyle w:val="af1"/>
        <w:widowControl w:val="0"/>
        <w:numPr>
          <w:ilvl w:val="0"/>
          <w:numId w:val="13"/>
        </w:numPr>
        <w:shd w:val="clear" w:color="auto" w:fill="FFFFFF"/>
        <w:jc w:val="both"/>
        <w:rPr>
          <w:rFonts w:ascii="Times New Roman" w:hAnsi="Times New Roman" w:cs="Times New Roman"/>
          <w:color w:val="000000"/>
          <w:sz w:val="28"/>
          <w:szCs w:val="28"/>
        </w:rPr>
      </w:pPr>
      <w:r w:rsidRPr="006B3FD9">
        <w:rPr>
          <w:rFonts w:ascii="Times New Roman" w:hAnsi="Times New Roman" w:cs="Times New Roman"/>
          <w:color w:val="000000"/>
          <w:sz w:val="28"/>
          <w:szCs w:val="28"/>
        </w:rPr>
        <w:t>Справочно-информационная система Томсон</w:t>
      </w:r>
    </w:p>
    <w:p w14:paraId="130C8B56" w14:textId="26B290BF" w:rsidR="006B3FD9" w:rsidRPr="006B3FD9" w:rsidRDefault="006B3FD9" w:rsidP="006B3FD9">
      <w:pPr>
        <w:pStyle w:val="af1"/>
        <w:numPr>
          <w:ilvl w:val="0"/>
          <w:numId w:val="13"/>
        </w:numPr>
        <w:rPr>
          <w:rFonts w:ascii="Times New Roman" w:hAnsi="Times New Roman" w:cs="Times New Roman"/>
          <w:webHidden/>
        </w:rPr>
      </w:pPr>
      <w:r w:rsidRPr="006B3FD9">
        <w:rPr>
          <w:rFonts w:ascii="Times New Roman" w:hAnsi="Times New Roman" w:cs="Times New Roman"/>
          <w:color w:val="000000"/>
          <w:sz w:val="28"/>
          <w:szCs w:val="28"/>
        </w:rPr>
        <w:t>Справочно-информационная система</w:t>
      </w:r>
      <w:r w:rsidRPr="006B3FD9">
        <w:rPr>
          <w:rFonts w:ascii="Times New Roman" w:hAnsi="Times New Roman" w:cs="Times New Roman"/>
          <w:color w:val="000000"/>
          <w:sz w:val="28"/>
          <w:szCs w:val="28"/>
          <w:lang w:val="en-US"/>
        </w:rPr>
        <w:t xml:space="preserve"> </w:t>
      </w:r>
      <w:r w:rsidRPr="006B3FD9">
        <w:rPr>
          <w:rFonts w:ascii="Times New Roman" w:hAnsi="Times New Roman" w:cs="Times New Roman"/>
          <w:color w:val="000000"/>
          <w:sz w:val="28"/>
          <w:szCs w:val="28"/>
        </w:rPr>
        <w:t>Прайм</w:t>
      </w:r>
    </w:p>
    <w:p w14:paraId="634A1E08" w14:textId="77777777" w:rsidR="006B3FD9" w:rsidRDefault="006B3FD9" w:rsidP="006B3FD9">
      <w:pPr>
        <w:rPr>
          <w:webHidden/>
        </w:rPr>
      </w:pPr>
    </w:p>
    <w:p w14:paraId="5D6DAAE4" w14:textId="6049446C" w:rsidR="00541792" w:rsidRPr="00370F51" w:rsidRDefault="00652FDB" w:rsidP="00CC033A">
      <w:pPr>
        <w:tabs>
          <w:tab w:val="left" w:pos="993"/>
          <w:tab w:val="left" w:pos="1134"/>
        </w:tabs>
        <w:spacing w:line="360" w:lineRule="auto"/>
        <w:jc w:val="both"/>
        <w:rPr>
          <w:color w:val="000000"/>
          <w:sz w:val="28"/>
          <w:szCs w:val="28"/>
        </w:rPr>
      </w:pPr>
      <w:r>
        <w:rPr>
          <w:b/>
          <w:bCs/>
          <w:color w:val="000000"/>
          <w:sz w:val="28"/>
          <w:szCs w:val="28"/>
        </w:rPr>
        <w:tab/>
      </w:r>
      <w:r w:rsidR="00541792" w:rsidRPr="007A49C5">
        <w:rPr>
          <w:b/>
          <w:bCs/>
          <w:color w:val="000000"/>
          <w:sz w:val="28"/>
          <w:szCs w:val="28"/>
        </w:rPr>
        <w:t xml:space="preserve">11.3. Сертифицированные программные и аппаратные средства защиты информации </w:t>
      </w:r>
      <w:r w:rsidR="00541792" w:rsidRPr="007A49C5">
        <w:rPr>
          <w:color w:val="000000"/>
          <w:sz w:val="28"/>
          <w:szCs w:val="28"/>
        </w:rPr>
        <w:t>- указанные средства не используются</w:t>
      </w:r>
    </w:p>
    <w:p w14:paraId="5F816E8B" w14:textId="77777777" w:rsidR="009C39EE" w:rsidRDefault="009C39EE" w:rsidP="004813C0">
      <w:pPr>
        <w:pStyle w:val="1"/>
        <w:keepLines w:val="0"/>
        <w:tabs>
          <w:tab w:val="left" w:pos="993"/>
        </w:tabs>
        <w:spacing w:before="0" w:after="0" w:line="360" w:lineRule="auto"/>
        <w:ind w:firstLine="709"/>
        <w:jc w:val="both"/>
        <w:rPr>
          <w:rFonts w:ascii="Times New Roman" w:hAnsi="Times New Roman" w:cs="Times New Roman"/>
          <w:color w:val="000000"/>
        </w:rPr>
      </w:pPr>
      <w:bookmarkStart w:id="43" w:name="_Toc94711027"/>
    </w:p>
    <w:p w14:paraId="5341C83D" w14:textId="31CEA44A" w:rsidR="00541792" w:rsidRPr="00370F51" w:rsidRDefault="00541792" w:rsidP="004813C0">
      <w:pPr>
        <w:pStyle w:val="1"/>
        <w:keepLines w:val="0"/>
        <w:tabs>
          <w:tab w:val="left" w:pos="993"/>
        </w:tabs>
        <w:spacing w:before="0" w:after="0" w:line="360" w:lineRule="auto"/>
        <w:ind w:firstLine="709"/>
        <w:jc w:val="both"/>
        <w:rPr>
          <w:rFonts w:ascii="Times New Roman" w:hAnsi="Times New Roman" w:cs="Times New Roman"/>
          <w:color w:val="000000"/>
        </w:rPr>
      </w:pPr>
      <w:r w:rsidRPr="00370F51">
        <w:rPr>
          <w:rFonts w:ascii="Times New Roman" w:hAnsi="Times New Roman" w:cs="Times New Roman"/>
          <w:color w:val="000000"/>
        </w:rPr>
        <w:t>12. Описание материально-технической базы, необходимой для осуществления образовательного процесса по дисциплине</w:t>
      </w:r>
      <w:bookmarkEnd w:id="43"/>
    </w:p>
    <w:bookmarkEnd w:id="40"/>
    <w:p w14:paraId="1DABBD14" w14:textId="77777777" w:rsidR="00541792" w:rsidRPr="00370F51" w:rsidRDefault="00541792" w:rsidP="001E2930">
      <w:pPr>
        <w:spacing w:line="360" w:lineRule="auto"/>
        <w:ind w:firstLine="709"/>
        <w:jc w:val="both"/>
        <w:rPr>
          <w:color w:val="000000"/>
        </w:rPr>
      </w:pPr>
      <w:r w:rsidRPr="00370F51">
        <w:rPr>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541792" w:rsidRPr="00370F51" w:rsidSect="000E4D89">
      <w:footerReference w:type="default" r:id="rId31"/>
      <w:pgSz w:w="11904" w:h="16838" w:code="9"/>
      <w:pgMar w:top="1134" w:right="141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67B4B" w14:textId="77777777" w:rsidR="00C80F8A" w:rsidRDefault="00C80F8A">
      <w:r>
        <w:separator/>
      </w:r>
    </w:p>
  </w:endnote>
  <w:endnote w:type="continuationSeparator" w:id="0">
    <w:p w14:paraId="041E351C" w14:textId="77777777" w:rsidR="00C80F8A" w:rsidRDefault="00C8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466CF" w14:textId="0B7A64C3" w:rsidR="00AE47A7" w:rsidRDefault="00AE47A7" w:rsidP="00565C2A">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29</w:t>
    </w:r>
    <w:r>
      <w:rPr>
        <w:rStyle w:val="ad"/>
      </w:rPr>
      <w:fldChar w:fldCharType="end"/>
    </w:r>
  </w:p>
  <w:p w14:paraId="59790191" w14:textId="77777777" w:rsidR="00AE47A7" w:rsidRDefault="00AE47A7">
    <w:pPr>
      <w:pStyle w:val="ab"/>
    </w:pPr>
  </w:p>
  <w:p w14:paraId="123E06F3" w14:textId="77777777" w:rsidR="00AE47A7" w:rsidRDefault="00AE47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75ADA" w14:textId="77777777" w:rsidR="00C80F8A" w:rsidRDefault="00C80F8A">
      <w:r>
        <w:separator/>
      </w:r>
    </w:p>
  </w:footnote>
  <w:footnote w:type="continuationSeparator" w:id="0">
    <w:p w14:paraId="1FF5A473" w14:textId="77777777" w:rsidR="00C80F8A" w:rsidRDefault="00C80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E474C"/>
    <w:multiLevelType w:val="hybridMultilevel"/>
    <w:tmpl w:val="0652E4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75D2C16"/>
    <w:multiLevelType w:val="multilevel"/>
    <w:tmpl w:val="9BE2C1B4"/>
    <w:lvl w:ilvl="0">
      <w:start w:val="1"/>
      <w:numFmt w:val="decimal"/>
      <w:lvlText w:val="%1."/>
      <w:lvlJc w:val="left"/>
      <w:pPr>
        <w:ind w:left="720" w:hanging="360"/>
      </w:pPr>
      <w:rPr>
        <w:rFonts w:hint="default"/>
      </w:rPr>
    </w:lvl>
    <w:lvl w:ilvl="1">
      <w:start w:val="2"/>
      <w:numFmt w:val="decimal"/>
      <w:isLgl/>
      <w:lvlText w:val="%1.%2"/>
      <w:lvlJc w:val="left"/>
      <w:pPr>
        <w:ind w:left="1639" w:hanging="930"/>
      </w:pPr>
      <w:rPr>
        <w:rFonts w:hint="default"/>
      </w:rPr>
    </w:lvl>
    <w:lvl w:ilvl="2">
      <w:start w:val="1"/>
      <w:numFmt w:val="decimal"/>
      <w:isLgl/>
      <w:lvlText w:val="%1.%2.%3"/>
      <w:lvlJc w:val="left"/>
      <w:pPr>
        <w:ind w:left="1988" w:hanging="930"/>
      </w:pPr>
      <w:rPr>
        <w:rFonts w:hint="default"/>
      </w:rPr>
    </w:lvl>
    <w:lvl w:ilvl="3">
      <w:start w:val="1"/>
      <w:numFmt w:val="decimal"/>
      <w:isLgl/>
      <w:lvlText w:val="%1.%2.%3.%4"/>
      <w:lvlJc w:val="left"/>
      <w:pPr>
        <w:ind w:left="2337" w:hanging="93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F7664BC"/>
    <w:multiLevelType w:val="hybridMultilevel"/>
    <w:tmpl w:val="6C821E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034131F"/>
    <w:multiLevelType w:val="hybridMultilevel"/>
    <w:tmpl w:val="0A78F5F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46F749D"/>
    <w:multiLevelType w:val="multilevel"/>
    <w:tmpl w:val="9BE2C1B4"/>
    <w:lvl w:ilvl="0">
      <w:start w:val="1"/>
      <w:numFmt w:val="decimal"/>
      <w:lvlText w:val="%1."/>
      <w:lvlJc w:val="left"/>
      <w:pPr>
        <w:ind w:left="720" w:hanging="360"/>
      </w:pPr>
      <w:rPr>
        <w:rFonts w:hint="default"/>
      </w:rPr>
    </w:lvl>
    <w:lvl w:ilvl="1">
      <w:start w:val="2"/>
      <w:numFmt w:val="decimal"/>
      <w:isLgl/>
      <w:lvlText w:val="%1.%2"/>
      <w:lvlJc w:val="left"/>
      <w:pPr>
        <w:ind w:left="1639" w:hanging="930"/>
      </w:pPr>
      <w:rPr>
        <w:rFonts w:hint="default"/>
      </w:rPr>
    </w:lvl>
    <w:lvl w:ilvl="2">
      <w:start w:val="1"/>
      <w:numFmt w:val="decimal"/>
      <w:isLgl/>
      <w:lvlText w:val="%1.%2.%3"/>
      <w:lvlJc w:val="left"/>
      <w:pPr>
        <w:ind w:left="1988" w:hanging="930"/>
      </w:pPr>
      <w:rPr>
        <w:rFonts w:hint="default"/>
      </w:rPr>
    </w:lvl>
    <w:lvl w:ilvl="3">
      <w:start w:val="1"/>
      <w:numFmt w:val="decimal"/>
      <w:isLgl/>
      <w:lvlText w:val="%1.%2.%3.%4"/>
      <w:lvlJc w:val="left"/>
      <w:pPr>
        <w:ind w:left="2337" w:hanging="93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3F44F00"/>
    <w:multiLevelType w:val="hybridMultilevel"/>
    <w:tmpl w:val="4686018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E7019E5"/>
    <w:multiLevelType w:val="hybridMultilevel"/>
    <w:tmpl w:val="79F2A1F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3F487E53"/>
    <w:multiLevelType w:val="hybridMultilevel"/>
    <w:tmpl w:val="E6841D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60946BF"/>
    <w:multiLevelType w:val="hybridMultilevel"/>
    <w:tmpl w:val="B6B4927C"/>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10" w15:restartNumberingAfterBreak="0">
    <w:nsid w:val="6C960D66"/>
    <w:multiLevelType w:val="hybridMultilevel"/>
    <w:tmpl w:val="A03222E4"/>
    <w:lvl w:ilvl="0" w:tplc="29E45A5A">
      <w:start w:val="3"/>
      <w:numFmt w:val="decimal"/>
      <w:lvlText w:val="%1."/>
      <w:lvlJc w:val="left"/>
      <w:pPr>
        <w:ind w:left="4620" w:hanging="360"/>
      </w:pPr>
      <w:rPr>
        <w:rFonts w:hint="default"/>
      </w:rPr>
    </w:lvl>
    <w:lvl w:ilvl="1" w:tplc="04190019" w:tentative="1">
      <w:start w:val="1"/>
      <w:numFmt w:val="lowerLetter"/>
      <w:lvlText w:val="%2."/>
      <w:lvlJc w:val="left"/>
      <w:pPr>
        <w:ind w:left="5340" w:hanging="360"/>
      </w:pPr>
    </w:lvl>
    <w:lvl w:ilvl="2" w:tplc="0419001B" w:tentative="1">
      <w:start w:val="1"/>
      <w:numFmt w:val="lowerRoman"/>
      <w:lvlText w:val="%3."/>
      <w:lvlJc w:val="right"/>
      <w:pPr>
        <w:ind w:left="6060" w:hanging="180"/>
      </w:pPr>
    </w:lvl>
    <w:lvl w:ilvl="3" w:tplc="0419000F" w:tentative="1">
      <w:start w:val="1"/>
      <w:numFmt w:val="decimal"/>
      <w:lvlText w:val="%4."/>
      <w:lvlJc w:val="left"/>
      <w:pPr>
        <w:ind w:left="6780" w:hanging="360"/>
      </w:pPr>
    </w:lvl>
    <w:lvl w:ilvl="4" w:tplc="04190019" w:tentative="1">
      <w:start w:val="1"/>
      <w:numFmt w:val="lowerLetter"/>
      <w:lvlText w:val="%5."/>
      <w:lvlJc w:val="left"/>
      <w:pPr>
        <w:ind w:left="7500" w:hanging="360"/>
      </w:pPr>
    </w:lvl>
    <w:lvl w:ilvl="5" w:tplc="0419001B" w:tentative="1">
      <w:start w:val="1"/>
      <w:numFmt w:val="lowerRoman"/>
      <w:lvlText w:val="%6."/>
      <w:lvlJc w:val="right"/>
      <w:pPr>
        <w:ind w:left="8220" w:hanging="180"/>
      </w:pPr>
    </w:lvl>
    <w:lvl w:ilvl="6" w:tplc="0419000F" w:tentative="1">
      <w:start w:val="1"/>
      <w:numFmt w:val="decimal"/>
      <w:lvlText w:val="%7."/>
      <w:lvlJc w:val="left"/>
      <w:pPr>
        <w:ind w:left="8940" w:hanging="360"/>
      </w:pPr>
    </w:lvl>
    <w:lvl w:ilvl="7" w:tplc="04190019" w:tentative="1">
      <w:start w:val="1"/>
      <w:numFmt w:val="lowerLetter"/>
      <w:lvlText w:val="%8."/>
      <w:lvlJc w:val="left"/>
      <w:pPr>
        <w:ind w:left="9660" w:hanging="360"/>
      </w:pPr>
    </w:lvl>
    <w:lvl w:ilvl="8" w:tplc="0419001B" w:tentative="1">
      <w:start w:val="1"/>
      <w:numFmt w:val="lowerRoman"/>
      <w:lvlText w:val="%9."/>
      <w:lvlJc w:val="right"/>
      <w:pPr>
        <w:ind w:left="10380" w:hanging="180"/>
      </w:pPr>
    </w:lvl>
  </w:abstractNum>
  <w:abstractNum w:abstractNumId="11" w15:restartNumberingAfterBreak="0">
    <w:nsid w:val="73FE1E71"/>
    <w:multiLevelType w:val="hybridMultilevel"/>
    <w:tmpl w:val="8C146F8C"/>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76EB7570"/>
    <w:multiLevelType w:val="hybridMultilevel"/>
    <w:tmpl w:val="0B422D92"/>
    <w:lvl w:ilvl="0" w:tplc="41E45B54">
      <w:start w:val="10"/>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6"/>
  </w:num>
  <w:num w:numId="3">
    <w:abstractNumId w:val="3"/>
  </w:num>
  <w:num w:numId="4">
    <w:abstractNumId w:val="0"/>
  </w:num>
  <w:num w:numId="5">
    <w:abstractNumId w:val="9"/>
  </w:num>
  <w:num w:numId="6">
    <w:abstractNumId w:val="4"/>
  </w:num>
  <w:num w:numId="7">
    <w:abstractNumId w:val="7"/>
  </w:num>
  <w:num w:numId="8">
    <w:abstractNumId w:val="2"/>
  </w:num>
  <w:num w:numId="9">
    <w:abstractNumId w:val="10"/>
  </w:num>
  <w:num w:numId="10">
    <w:abstractNumId w:val="1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proofState w:spelling="clean" w:grammar="clean"/>
  <w:defaultTabStop w:val="708"/>
  <w:doNotHyphenateCaps/>
  <w:drawingGridHorizontalSpacing w:val="26"/>
  <w:drawingGridVerticalSpacing w:val="71"/>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295"/>
    <w:rsid w:val="00000606"/>
    <w:rsid w:val="000006EE"/>
    <w:rsid w:val="00000777"/>
    <w:rsid w:val="00002956"/>
    <w:rsid w:val="00002DB6"/>
    <w:rsid w:val="0000322C"/>
    <w:rsid w:val="00005633"/>
    <w:rsid w:val="000063DA"/>
    <w:rsid w:val="00006F64"/>
    <w:rsid w:val="00010361"/>
    <w:rsid w:val="000104E0"/>
    <w:rsid w:val="000105B3"/>
    <w:rsid w:val="0001066A"/>
    <w:rsid w:val="00011997"/>
    <w:rsid w:val="000129DA"/>
    <w:rsid w:val="00012DC3"/>
    <w:rsid w:val="00013EC0"/>
    <w:rsid w:val="000143D3"/>
    <w:rsid w:val="00014517"/>
    <w:rsid w:val="00015544"/>
    <w:rsid w:val="00016E2B"/>
    <w:rsid w:val="0001776D"/>
    <w:rsid w:val="00020354"/>
    <w:rsid w:val="00021582"/>
    <w:rsid w:val="00021777"/>
    <w:rsid w:val="00021E4D"/>
    <w:rsid w:val="00022F24"/>
    <w:rsid w:val="000232BA"/>
    <w:rsid w:val="00024465"/>
    <w:rsid w:val="0002643E"/>
    <w:rsid w:val="00030940"/>
    <w:rsid w:val="00032093"/>
    <w:rsid w:val="00033B64"/>
    <w:rsid w:val="000341D4"/>
    <w:rsid w:val="00034C1B"/>
    <w:rsid w:val="0004022E"/>
    <w:rsid w:val="00041596"/>
    <w:rsid w:val="00043C94"/>
    <w:rsid w:val="0004435D"/>
    <w:rsid w:val="0004443D"/>
    <w:rsid w:val="000457C7"/>
    <w:rsid w:val="00045DA9"/>
    <w:rsid w:val="00047F6B"/>
    <w:rsid w:val="00051584"/>
    <w:rsid w:val="000534B6"/>
    <w:rsid w:val="00054AFF"/>
    <w:rsid w:val="0005503F"/>
    <w:rsid w:val="0005535D"/>
    <w:rsid w:val="00056CF7"/>
    <w:rsid w:val="00057388"/>
    <w:rsid w:val="000576EE"/>
    <w:rsid w:val="00060C19"/>
    <w:rsid w:val="00061410"/>
    <w:rsid w:val="00062CE6"/>
    <w:rsid w:val="000649DB"/>
    <w:rsid w:val="000653CC"/>
    <w:rsid w:val="000654AB"/>
    <w:rsid w:val="00066C5F"/>
    <w:rsid w:val="00067A5C"/>
    <w:rsid w:val="00070457"/>
    <w:rsid w:val="000734E6"/>
    <w:rsid w:val="00073723"/>
    <w:rsid w:val="000759D1"/>
    <w:rsid w:val="00076014"/>
    <w:rsid w:val="00077AD1"/>
    <w:rsid w:val="000805D2"/>
    <w:rsid w:val="00080A13"/>
    <w:rsid w:val="00083B59"/>
    <w:rsid w:val="00084951"/>
    <w:rsid w:val="00087616"/>
    <w:rsid w:val="00087C5F"/>
    <w:rsid w:val="000905F3"/>
    <w:rsid w:val="000909A7"/>
    <w:rsid w:val="00091699"/>
    <w:rsid w:val="00091770"/>
    <w:rsid w:val="00092511"/>
    <w:rsid w:val="00092619"/>
    <w:rsid w:val="000929E2"/>
    <w:rsid w:val="000934FD"/>
    <w:rsid w:val="00094C9A"/>
    <w:rsid w:val="00095577"/>
    <w:rsid w:val="00095B6D"/>
    <w:rsid w:val="00095EDF"/>
    <w:rsid w:val="00096127"/>
    <w:rsid w:val="000966FA"/>
    <w:rsid w:val="00097CE6"/>
    <w:rsid w:val="000A200F"/>
    <w:rsid w:val="000A28FD"/>
    <w:rsid w:val="000A30F6"/>
    <w:rsid w:val="000A3975"/>
    <w:rsid w:val="000A5A9F"/>
    <w:rsid w:val="000A6802"/>
    <w:rsid w:val="000A70BD"/>
    <w:rsid w:val="000A7DD4"/>
    <w:rsid w:val="000B1301"/>
    <w:rsid w:val="000B2168"/>
    <w:rsid w:val="000B3835"/>
    <w:rsid w:val="000B3F38"/>
    <w:rsid w:val="000B6A91"/>
    <w:rsid w:val="000C19B3"/>
    <w:rsid w:val="000C1CCC"/>
    <w:rsid w:val="000C529D"/>
    <w:rsid w:val="000C71AF"/>
    <w:rsid w:val="000D0BCB"/>
    <w:rsid w:val="000D2FCE"/>
    <w:rsid w:val="000D3E15"/>
    <w:rsid w:val="000D5071"/>
    <w:rsid w:val="000D536F"/>
    <w:rsid w:val="000E1BF9"/>
    <w:rsid w:val="000E21C6"/>
    <w:rsid w:val="000E2F02"/>
    <w:rsid w:val="000E3DE4"/>
    <w:rsid w:val="000E4D89"/>
    <w:rsid w:val="000E562A"/>
    <w:rsid w:val="000F279B"/>
    <w:rsid w:val="000F347D"/>
    <w:rsid w:val="000F5AD7"/>
    <w:rsid w:val="00100638"/>
    <w:rsid w:val="0010071C"/>
    <w:rsid w:val="00101C35"/>
    <w:rsid w:val="00103115"/>
    <w:rsid w:val="0010573A"/>
    <w:rsid w:val="00105C60"/>
    <w:rsid w:val="00107F4F"/>
    <w:rsid w:val="00112DA8"/>
    <w:rsid w:val="00117EF4"/>
    <w:rsid w:val="0012175F"/>
    <w:rsid w:val="0012178B"/>
    <w:rsid w:val="0012222C"/>
    <w:rsid w:val="001232EF"/>
    <w:rsid w:val="001233C0"/>
    <w:rsid w:val="0012498D"/>
    <w:rsid w:val="0012499E"/>
    <w:rsid w:val="001260F9"/>
    <w:rsid w:val="001262A5"/>
    <w:rsid w:val="001263C5"/>
    <w:rsid w:val="0012657F"/>
    <w:rsid w:val="00126E1E"/>
    <w:rsid w:val="00126FDD"/>
    <w:rsid w:val="001278A7"/>
    <w:rsid w:val="00127A1B"/>
    <w:rsid w:val="0013046B"/>
    <w:rsid w:val="001305AC"/>
    <w:rsid w:val="00130E20"/>
    <w:rsid w:val="00130F3C"/>
    <w:rsid w:val="00131449"/>
    <w:rsid w:val="00132476"/>
    <w:rsid w:val="00133F96"/>
    <w:rsid w:val="00136174"/>
    <w:rsid w:val="00137D79"/>
    <w:rsid w:val="00140ED5"/>
    <w:rsid w:val="00141DEC"/>
    <w:rsid w:val="0014372B"/>
    <w:rsid w:val="001439D3"/>
    <w:rsid w:val="00146140"/>
    <w:rsid w:val="00150AB7"/>
    <w:rsid w:val="00150BAB"/>
    <w:rsid w:val="0015194B"/>
    <w:rsid w:val="00152A1B"/>
    <w:rsid w:val="00152A60"/>
    <w:rsid w:val="00153B0B"/>
    <w:rsid w:val="001565B0"/>
    <w:rsid w:val="0015735F"/>
    <w:rsid w:val="00157EB5"/>
    <w:rsid w:val="001611DB"/>
    <w:rsid w:val="00162CB8"/>
    <w:rsid w:val="001637C7"/>
    <w:rsid w:val="00164BC0"/>
    <w:rsid w:val="001653DE"/>
    <w:rsid w:val="00165805"/>
    <w:rsid w:val="0016762F"/>
    <w:rsid w:val="00170BA1"/>
    <w:rsid w:val="00171631"/>
    <w:rsid w:val="00172883"/>
    <w:rsid w:val="00172F1B"/>
    <w:rsid w:val="00173552"/>
    <w:rsid w:val="001739A5"/>
    <w:rsid w:val="00175590"/>
    <w:rsid w:val="001758CA"/>
    <w:rsid w:val="00176AFB"/>
    <w:rsid w:val="0017723C"/>
    <w:rsid w:val="0017764E"/>
    <w:rsid w:val="0018288D"/>
    <w:rsid w:val="00182E03"/>
    <w:rsid w:val="0018335A"/>
    <w:rsid w:val="001845A0"/>
    <w:rsid w:val="0018460B"/>
    <w:rsid w:val="001847BC"/>
    <w:rsid w:val="00185AF3"/>
    <w:rsid w:val="00186407"/>
    <w:rsid w:val="00186452"/>
    <w:rsid w:val="00190451"/>
    <w:rsid w:val="00190D10"/>
    <w:rsid w:val="00191E2E"/>
    <w:rsid w:val="00194684"/>
    <w:rsid w:val="001946C2"/>
    <w:rsid w:val="00194B9D"/>
    <w:rsid w:val="00195FDE"/>
    <w:rsid w:val="00197883"/>
    <w:rsid w:val="001A1456"/>
    <w:rsid w:val="001A426F"/>
    <w:rsid w:val="001A45CF"/>
    <w:rsid w:val="001A4FCE"/>
    <w:rsid w:val="001A6029"/>
    <w:rsid w:val="001A616E"/>
    <w:rsid w:val="001A631B"/>
    <w:rsid w:val="001A6522"/>
    <w:rsid w:val="001B164B"/>
    <w:rsid w:val="001B2362"/>
    <w:rsid w:val="001B272A"/>
    <w:rsid w:val="001B2B9D"/>
    <w:rsid w:val="001B4AD8"/>
    <w:rsid w:val="001B60DA"/>
    <w:rsid w:val="001B6546"/>
    <w:rsid w:val="001B6BE6"/>
    <w:rsid w:val="001C0869"/>
    <w:rsid w:val="001C08B6"/>
    <w:rsid w:val="001C24E2"/>
    <w:rsid w:val="001C28CC"/>
    <w:rsid w:val="001C2F87"/>
    <w:rsid w:val="001C3CC0"/>
    <w:rsid w:val="001C3ECC"/>
    <w:rsid w:val="001C4436"/>
    <w:rsid w:val="001C4B14"/>
    <w:rsid w:val="001C568A"/>
    <w:rsid w:val="001C5C3B"/>
    <w:rsid w:val="001C5FB6"/>
    <w:rsid w:val="001C6FB7"/>
    <w:rsid w:val="001C7E56"/>
    <w:rsid w:val="001D244A"/>
    <w:rsid w:val="001D4FCB"/>
    <w:rsid w:val="001D5D44"/>
    <w:rsid w:val="001D6C42"/>
    <w:rsid w:val="001D7249"/>
    <w:rsid w:val="001D770F"/>
    <w:rsid w:val="001E199D"/>
    <w:rsid w:val="001E1BC7"/>
    <w:rsid w:val="001E25F4"/>
    <w:rsid w:val="001E2930"/>
    <w:rsid w:val="001E3604"/>
    <w:rsid w:val="001E3EE7"/>
    <w:rsid w:val="001E4336"/>
    <w:rsid w:val="001E714C"/>
    <w:rsid w:val="001E730A"/>
    <w:rsid w:val="001F1F81"/>
    <w:rsid w:val="001F2D94"/>
    <w:rsid w:val="001F368E"/>
    <w:rsid w:val="001F4F61"/>
    <w:rsid w:val="001F5378"/>
    <w:rsid w:val="001F698F"/>
    <w:rsid w:val="001F7051"/>
    <w:rsid w:val="001F7E85"/>
    <w:rsid w:val="002016DD"/>
    <w:rsid w:val="002025FD"/>
    <w:rsid w:val="00206D9A"/>
    <w:rsid w:val="002103DA"/>
    <w:rsid w:val="00210510"/>
    <w:rsid w:val="002116DB"/>
    <w:rsid w:val="002160DD"/>
    <w:rsid w:val="00216406"/>
    <w:rsid w:val="002168FD"/>
    <w:rsid w:val="00217DE5"/>
    <w:rsid w:val="00217EFA"/>
    <w:rsid w:val="00217F33"/>
    <w:rsid w:val="00220B13"/>
    <w:rsid w:val="00220C8A"/>
    <w:rsid w:val="00221097"/>
    <w:rsid w:val="00221337"/>
    <w:rsid w:val="00221F83"/>
    <w:rsid w:val="00222A26"/>
    <w:rsid w:val="00223694"/>
    <w:rsid w:val="002247F5"/>
    <w:rsid w:val="00225883"/>
    <w:rsid w:val="00225C02"/>
    <w:rsid w:val="00225EE5"/>
    <w:rsid w:val="00231417"/>
    <w:rsid w:val="00231D09"/>
    <w:rsid w:val="002349AE"/>
    <w:rsid w:val="00235DA5"/>
    <w:rsid w:val="002362FE"/>
    <w:rsid w:val="00236422"/>
    <w:rsid w:val="00236EDC"/>
    <w:rsid w:val="002370A5"/>
    <w:rsid w:val="00240553"/>
    <w:rsid w:val="00240FCC"/>
    <w:rsid w:val="002440EC"/>
    <w:rsid w:val="00245DD4"/>
    <w:rsid w:val="002466EE"/>
    <w:rsid w:val="00246B50"/>
    <w:rsid w:val="00247B36"/>
    <w:rsid w:val="00247C93"/>
    <w:rsid w:val="00252AD4"/>
    <w:rsid w:val="00252F4E"/>
    <w:rsid w:val="00257A3A"/>
    <w:rsid w:val="00257AE8"/>
    <w:rsid w:val="002612C6"/>
    <w:rsid w:val="0026208A"/>
    <w:rsid w:val="00262E1B"/>
    <w:rsid w:val="0026375C"/>
    <w:rsid w:val="00263B78"/>
    <w:rsid w:val="00270529"/>
    <w:rsid w:val="00274A0D"/>
    <w:rsid w:val="00274CBA"/>
    <w:rsid w:val="002751C1"/>
    <w:rsid w:val="00275B2C"/>
    <w:rsid w:val="00275CE6"/>
    <w:rsid w:val="00276A71"/>
    <w:rsid w:val="002811C4"/>
    <w:rsid w:val="002812ED"/>
    <w:rsid w:val="00281F5A"/>
    <w:rsid w:val="00282DD8"/>
    <w:rsid w:val="00282E50"/>
    <w:rsid w:val="002857EF"/>
    <w:rsid w:val="002859E6"/>
    <w:rsid w:val="00285E76"/>
    <w:rsid w:val="00293369"/>
    <w:rsid w:val="0029382D"/>
    <w:rsid w:val="002948A5"/>
    <w:rsid w:val="002A0518"/>
    <w:rsid w:val="002A1FC0"/>
    <w:rsid w:val="002A330C"/>
    <w:rsid w:val="002A3921"/>
    <w:rsid w:val="002A5559"/>
    <w:rsid w:val="002A6005"/>
    <w:rsid w:val="002A6046"/>
    <w:rsid w:val="002B10A9"/>
    <w:rsid w:val="002B1416"/>
    <w:rsid w:val="002B2B75"/>
    <w:rsid w:val="002B3897"/>
    <w:rsid w:val="002B560F"/>
    <w:rsid w:val="002B59B1"/>
    <w:rsid w:val="002B6E19"/>
    <w:rsid w:val="002C07CD"/>
    <w:rsid w:val="002C24BF"/>
    <w:rsid w:val="002C2AB4"/>
    <w:rsid w:val="002C2E97"/>
    <w:rsid w:val="002C3B59"/>
    <w:rsid w:val="002C49C9"/>
    <w:rsid w:val="002C5185"/>
    <w:rsid w:val="002C5930"/>
    <w:rsid w:val="002C7C22"/>
    <w:rsid w:val="002D08C3"/>
    <w:rsid w:val="002D0926"/>
    <w:rsid w:val="002D2CC0"/>
    <w:rsid w:val="002D2F81"/>
    <w:rsid w:val="002E0685"/>
    <w:rsid w:val="002E244A"/>
    <w:rsid w:val="002E3F65"/>
    <w:rsid w:val="002E4B0F"/>
    <w:rsid w:val="002E5B0A"/>
    <w:rsid w:val="002E5DF5"/>
    <w:rsid w:val="002E6A6E"/>
    <w:rsid w:val="002F24E9"/>
    <w:rsid w:val="002F4738"/>
    <w:rsid w:val="002F4BA4"/>
    <w:rsid w:val="002F611D"/>
    <w:rsid w:val="002F6C1B"/>
    <w:rsid w:val="002F73D1"/>
    <w:rsid w:val="002F7840"/>
    <w:rsid w:val="002F7C55"/>
    <w:rsid w:val="002F7C82"/>
    <w:rsid w:val="003006BC"/>
    <w:rsid w:val="00301580"/>
    <w:rsid w:val="00301AC4"/>
    <w:rsid w:val="003024F2"/>
    <w:rsid w:val="003027C8"/>
    <w:rsid w:val="00302C06"/>
    <w:rsid w:val="00303879"/>
    <w:rsid w:val="00303B10"/>
    <w:rsid w:val="00306BF0"/>
    <w:rsid w:val="003105A2"/>
    <w:rsid w:val="00310B8F"/>
    <w:rsid w:val="00312EEF"/>
    <w:rsid w:val="003152B5"/>
    <w:rsid w:val="0031617E"/>
    <w:rsid w:val="00321449"/>
    <w:rsid w:val="003225CA"/>
    <w:rsid w:val="00323A92"/>
    <w:rsid w:val="00324A87"/>
    <w:rsid w:val="00324A9D"/>
    <w:rsid w:val="00324A9F"/>
    <w:rsid w:val="00324AEF"/>
    <w:rsid w:val="00324F4F"/>
    <w:rsid w:val="003269B4"/>
    <w:rsid w:val="00326C43"/>
    <w:rsid w:val="003270C3"/>
    <w:rsid w:val="003338F4"/>
    <w:rsid w:val="00333F78"/>
    <w:rsid w:val="003343A7"/>
    <w:rsid w:val="0034044D"/>
    <w:rsid w:val="00340C95"/>
    <w:rsid w:val="0034104A"/>
    <w:rsid w:val="00341496"/>
    <w:rsid w:val="00342CDD"/>
    <w:rsid w:val="00343414"/>
    <w:rsid w:val="0034372B"/>
    <w:rsid w:val="0034373E"/>
    <w:rsid w:val="00344881"/>
    <w:rsid w:val="00344A20"/>
    <w:rsid w:val="00344D81"/>
    <w:rsid w:val="0034636A"/>
    <w:rsid w:val="00347D24"/>
    <w:rsid w:val="00347E8E"/>
    <w:rsid w:val="00350186"/>
    <w:rsid w:val="003518D7"/>
    <w:rsid w:val="00352D11"/>
    <w:rsid w:val="0035324E"/>
    <w:rsid w:val="00355AC6"/>
    <w:rsid w:val="003560AD"/>
    <w:rsid w:val="003604AF"/>
    <w:rsid w:val="00362EE5"/>
    <w:rsid w:val="00364297"/>
    <w:rsid w:val="0036678F"/>
    <w:rsid w:val="00370B82"/>
    <w:rsid w:val="00370F51"/>
    <w:rsid w:val="00370F5A"/>
    <w:rsid w:val="00371C23"/>
    <w:rsid w:val="00372C78"/>
    <w:rsid w:val="00373B25"/>
    <w:rsid w:val="00375A3F"/>
    <w:rsid w:val="00376603"/>
    <w:rsid w:val="003770A8"/>
    <w:rsid w:val="00377B41"/>
    <w:rsid w:val="003800D0"/>
    <w:rsid w:val="00380945"/>
    <w:rsid w:val="00381CE4"/>
    <w:rsid w:val="00382420"/>
    <w:rsid w:val="0038323D"/>
    <w:rsid w:val="00385574"/>
    <w:rsid w:val="003862C5"/>
    <w:rsid w:val="00386C47"/>
    <w:rsid w:val="003915FB"/>
    <w:rsid w:val="00391C3C"/>
    <w:rsid w:val="0039455C"/>
    <w:rsid w:val="00395820"/>
    <w:rsid w:val="0039798B"/>
    <w:rsid w:val="00397D62"/>
    <w:rsid w:val="003A1D5C"/>
    <w:rsid w:val="003A216C"/>
    <w:rsid w:val="003A2B64"/>
    <w:rsid w:val="003A334A"/>
    <w:rsid w:val="003A38A7"/>
    <w:rsid w:val="003A4771"/>
    <w:rsid w:val="003A5A06"/>
    <w:rsid w:val="003A5AC1"/>
    <w:rsid w:val="003A5DF9"/>
    <w:rsid w:val="003A78D3"/>
    <w:rsid w:val="003B0C49"/>
    <w:rsid w:val="003B36B6"/>
    <w:rsid w:val="003B3ACE"/>
    <w:rsid w:val="003B42FA"/>
    <w:rsid w:val="003B54B8"/>
    <w:rsid w:val="003B60FF"/>
    <w:rsid w:val="003B6333"/>
    <w:rsid w:val="003B6AB1"/>
    <w:rsid w:val="003B78A9"/>
    <w:rsid w:val="003C0F70"/>
    <w:rsid w:val="003C18EE"/>
    <w:rsid w:val="003C1F29"/>
    <w:rsid w:val="003C2A76"/>
    <w:rsid w:val="003C2AA0"/>
    <w:rsid w:val="003C30FB"/>
    <w:rsid w:val="003C3F19"/>
    <w:rsid w:val="003C4B04"/>
    <w:rsid w:val="003C501A"/>
    <w:rsid w:val="003C6AB6"/>
    <w:rsid w:val="003C7C1C"/>
    <w:rsid w:val="003C7C60"/>
    <w:rsid w:val="003D0430"/>
    <w:rsid w:val="003D15D4"/>
    <w:rsid w:val="003D1CBF"/>
    <w:rsid w:val="003D1F52"/>
    <w:rsid w:val="003D39CA"/>
    <w:rsid w:val="003D44B2"/>
    <w:rsid w:val="003D5749"/>
    <w:rsid w:val="003D5F49"/>
    <w:rsid w:val="003D63D8"/>
    <w:rsid w:val="003E0568"/>
    <w:rsid w:val="003E062A"/>
    <w:rsid w:val="003E0C78"/>
    <w:rsid w:val="003E0CBD"/>
    <w:rsid w:val="003E0F58"/>
    <w:rsid w:val="003E15EC"/>
    <w:rsid w:val="003E170F"/>
    <w:rsid w:val="003E2980"/>
    <w:rsid w:val="003E3B80"/>
    <w:rsid w:val="003E50E1"/>
    <w:rsid w:val="003E51FA"/>
    <w:rsid w:val="003E5849"/>
    <w:rsid w:val="003E6C9C"/>
    <w:rsid w:val="003E6CD6"/>
    <w:rsid w:val="003E6D5F"/>
    <w:rsid w:val="003E70B7"/>
    <w:rsid w:val="003E7BDC"/>
    <w:rsid w:val="003F41BD"/>
    <w:rsid w:val="003F44BE"/>
    <w:rsid w:val="003F578E"/>
    <w:rsid w:val="003F606D"/>
    <w:rsid w:val="003F66B5"/>
    <w:rsid w:val="003F6B7B"/>
    <w:rsid w:val="00404D7C"/>
    <w:rsid w:val="00404E84"/>
    <w:rsid w:val="00405655"/>
    <w:rsid w:val="00407668"/>
    <w:rsid w:val="00411762"/>
    <w:rsid w:val="00413886"/>
    <w:rsid w:val="00413ED7"/>
    <w:rsid w:val="00415305"/>
    <w:rsid w:val="0041658B"/>
    <w:rsid w:val="00416F67"/>
    <w:rsid w:val="00420F20"/>
    <w:rsid w:val="00424718"/>
    <w:rsid w:val="004247FE"/>
    <w:rsid w:val="00424E04"/>
    <w:rsid w:val="004257D8"/>
    <w:rsid w:val="00425E57"/>
    <w:rsid w:val="00427078"/>
    <w:rsid w:val="00427AB2"/>
    <w:rsid w:val="0043141B"/>
    <w:rsid w:val="00432B8B"/>
    <w:rsid w:val="00434BE8"/>
    <w:rsid w:val="00435536"/>
    <w:rsid w:val="004361E6"/>
    <w:rsid w:val="00440FAB"/>
    <w:rsid w:val="00441D5F"/>
    <w:rsid w:val="00443446"/>
    <w:rsid w:val="004438BA"/>
    <w:rsid w:val="00445E27"/>
    <w:rsid w:val="0044608C"/>
    <w:rsid w:val="00447F39"/>
    <w:rsid w:val="0045038C"/>
    <w:rsid w:val="004514D8"/>
    <w:rsid w:val="004515CE"/>
    <w:rsid w:val="00451CA7"/>
    <w:rsid w:val="004536ED"/>
    <w:rsid w:val="004537B8"/>
    <w:rsid w:val="00454B1E"/>
    <w:rsid w:val="00454CF6"/>
    <w:rsid w:val="00455169"/>
    <w:rsid w:val="00455BD3"/>
    <w:rsid w:val="00456C5A"/>
    <w:rsid w:val="00457080"/>
    <w:rsid w:val="00457D87"/>
    <w:rsid w:val="00460284"/>
    <w:rsid w:val="0046099A"/>
    <w:rsid w:val="00461290"/>
    <w:rsid w:val="0046146D"/>
    <w:rsid w:val="00461BAE"/>
    <w:rsid w:val="00461F97"/>
    <w:rsid w:val="004634D7"/>
    <w:rsid w:val="00463762"/>
    <w:rsid w:val="004643C9"/>
    <w:rsid w:val="004646B7"/>
    <w:rsid w:val="00465CF3"/>
    <w:rsid w:val="00466FA7"/>
    <w:rsid w:val="0046796F"/>
    <w:rsid w:val="0047070A"/>
    <w:rsid w:val="00471845"/>
    <w:rsid w:val="00474058"/>
    <w:rsid w:val="00474C12"/>
    <w:rsid w:val="00475B03"/>
    <w:rsid w:val="00475D04"/>
    <w:rsid w:val="004813C0"/>
    <w:rsid w:val="0048358F"/>
    <w:rsid w:val="00483D8D"/>
    <w:rsid w:val="00484403"/>
    <w:rsid w:val="004877CA"/>
    <w:rsid w:val="00487DD2"/>
    <w:rsid w:val="004930C2"/>
    <w:rsid w:val="00494B89"/>
    <w:rsid w:val="00494E59"/>
    <w:rsid w:val="004953C2"/>
    <w:rsid w:val="00496E11"/>
    <w:rsid w:val="004977A3"/>
    <w:rsid w:val="004A10BC"/>
    <w:rsid w:val="004A1B20"/>
    <w:rsid w:val="004A1CDA"/>
    <w:rsid w:val="004A34D8"/>
    <w:rsid w:val="004A391B"/>
    <w:rsid w:val="004A3B67"/>
    <w:rsid w:val="004A799A"/>
    <w:rsid w:val="004B1626"/>
    <w:rsid w:val="004B16AB"/>
    <w:rsid w:val="004B58FB"/>
    <w:rsid w:val="004B6501"/>
    <w:rsid w:val="004B78A0"/>
    <w:rsid w:val="004C20E5"/>
    <w:rsid w:val="004C35DE"/>
    <w:rsid w:val="004C3FF6"/>
    <w:rsid w:val="004C4808"/>
    <w:rsid w:val="004C4C97"/>
    <w:rsid w:val="004C7209"/>
    <w:rsid w:val="004D1340"/>
    <w:rsid w:val="004D1465"/>
    <w:rsid w:val="004D27D5"/>
    <w:rsid w:val="004D286F"/>
    <w:rsid w:val="004D32FC"/>
    <w:rsid w:val="004D3EA6"/>
    <w:rsid w:val="004D41AD"/>
    <w:rsid w:val="004D483C"/>
    <w:rsid w:val="004D7009"/>
    <w:rsid w:val="004D7178"/>
    <w:rsid w:val="004E09BD"/>
    <w:rsid w:val="004E0ED5"/>
    <w:rsid w:val="004E1B11"/>
    <w:rsid w:val="004E20A0"/>
    <w:rsid w:val="004E5CAA"/>
    <w:rsid w:val="004E6FCA"/>
    <w:rsid w:val="004F211C"/>
    <w:rsid w:val="004F226E"/>
    <w:rsid w:val="004F40BC"/>
    <w:rsid w:val="004F4872"/>
    <w:rsid w:val="004F5AF2"/>
    <w:rsid w:val="004F69DB"/>
    <w:rsid w:val="004F6D27"/>
    <w:rsid w:val="004F7EF7"/>
    <w:rsid w:val="005036D6"/>
    <w:rsid w:val="0050514B"/>
    <w:rsid w:val="0050518C"/>
    <w:rsid w:val="005063C8"/>
    <w:rsid w:val="00506C2B"/>
    <w:rsid w:val="005108E6"/>
    <w:rsid w:val="0051536D"/>
    <w:rsid w:val="0052061E"/>
    <w:rsid w:val="005208AF"/>
    <w:rsid w:val="00520AE6"/>
    <w:rsid w:val="005216E9"/>
    <w:rsid w:val="0052295E"/>
    <w:rsid w:val="005267DE"/>
    <w:rsid w:val="00526CE8"/>
    <w:rsid w:val="00531C2A"/>
    <w:rsid w:val="00532A4E"/>
    <w:rsid w:val="005336AE"/>
    <w:rsid w:val="0053412F"/>
    <w:rsid w:val="00534A48"/>
    <w:rsid w:val="00534B43"/>
    <w:rsid w:val="00534D9F"/>
    <w:rsid w:val="00537400"/>
    <w:rsid w:val="0054032A"/>
    <w:rsid w:val="00541792"/>
    <w:rsid w:val="0054185C"/>
    <w:rsid w:val="00542C2F"/>
    <w:rsid w:val="00542F59"/>
    <w:rsid w:val="00542F6F"/>
    <w:rsid w:val="005445E0"/>
    <w:rsid w:val="005450BD"/>
    <w:rsid w:val="00546B2C"/>
    <w:rsid w:val="00547B04"/>
    <w:rsid w:val="0055026A"/>
    <w:rsid w:val="005513E2"/>
    <w:rsid w:val="0055190D"/>
    <w:rsid w:val="005519B1"/>
    <w:rsid w:val="005522B3"/>
    <w:rsid w:val="005528A5"/>
    <w:rsid w:val="005549DC"/>
    <w:rsid w:val="00555295"/>
    <w:rsid w:val="005578D6"/>
    <w:rsid w:val="00560880"/>
    <w:rsid w:val="00562050"/>
    <w:rsid w:val="00562E30"/>
    <w:rsid w:val="00562F4C"/>
    <w:rsid w:val="00563277"/>
    <w:rsid w:val="00563D00"/>
    <w:rsid w:val="0056484D"/>
    <w:rsid w:val="005656FE"/>
    <w:rsid w:val="00565C2A"/>
    <w:rsid w:val="00566808"/>
    <w:rsid w:val="005672B7"/>
    <w:rsid w:val="00567B00"/>
    <w:rsid w:val="00567B4E"/>
    <w:rsid w:val="00571B48"/>
    <w:rsid w:val="00575916"/>
    <w:rsid w:val="0057664C"/>
    <w:rsid w:val="005778FF"/>
    <w:rsid w:val="0058036D"/>
    <w:rsid w:val="00583CC4"/>
    <w:rsid w:val="00584600"/>
    <w:rsid w:val="005859C3"/>
    <w:rsid w:val="00585EBB"/>
    <w:rsid w:val="00590FCF"/>
    <w:rsid w:val="00591503"/>
    <w:rsid w:val="005915A4"/>
    <w:rsid w:val="0059173B"/>
    <w:rsid w:val="00593D75"/>
    <w:rsid w:val="0059493C"/>
    <w:rsid w:val="005950F0"/>
    <w:rsid w:val="005953D7"/>
    <w:rsid w:val="005955F1"/>
    <w:rsid w:val="00596097"/>
    <w:rsid w:val="0059654B"/>
    <w:rsid w:val="005A029D"/>
    <w:rsid w:val="005A3C85"/>
    <w:rsid w:val="005A643C"/>
    <w:rsid w:val="005A6446"/>
    <w:rsid w:val="005A704B"/>
    <w:rsid w:val="005B04D9"/>
    <w:rsid w:val="005B1146"/>
    <w:rsid w:val="005B1C9D"/>
    <w:rsid w:val="005B276A"/>
    <w:rsid w:val="005B2C44"/>
    <w:rsid w:val="005B57FA"/>
    <w:rsid w:val="005C090A"/>
    <w:rsid w:val="005C2575"/>
    <w:rsid w:val="005C2872"/>
    <w:rsid w:val="005C2B74"/>
    <w:rsid w:val="005C42E3"/>
    <w:rsid w:val="005D0853"/>
    <w:rsid w:val="005D0D47"/>
    <w:rsid w:val="005D147B"/>
    <w:rsid w:val="005D1B7E"/>
    <w:rsid w:val="005D1E7D"/>
    <w:rsid w:val="005D3278"/>
    <w:rsid w:val="005D4F15"/>
    <w:rsid w:val="005D4F89"/>
    <w:rsid w:val="005E08F4"/>
    <w:rsid w:val="005E0D6F"/>
    <w:rsid w:val="005E1933"/>
    <w:rsid w:val="005E4780"/>
    <w:rsid w:val="005E5A0E"/>
    <w:rsid w:val="005E5AD4"/>
    <w:rsid w:val="005E71AA"/>
    <w:rsid w:val="005E7B67"/>
    <w:rsid w:val="005F17D8"/>
    <w:rsid w:val="005F2C4F"/>
    <w:rsid w:val="005F3107"/>
    <w:rsid w:val="005F342E"/>
    <w:rsid w:val="005F37ED"/>
    <w:rsid w:val="005F43D1"/>
    <w:rsid w:val="005F4EB9"/>
    <w:rsid w:val="005F7DB2"/>
    <w:rsid w:val="0060064F"/>
    <w:rsid w:val="00600810"/>
    <w:rsid w:val="00601892"/>
    <w:rsid w:val="00601B57"/>
    <w:rsid w:val="00601DAA"/>
    <w:rsid w:val="00601E27"/>
    <w:rsid w:val="006020FF"/>
    <w:rsid w:val="00606C9E"/>
    <w:rsid w:val="00607058"/>
    <w:rsid w:val="0060735D"/>
    <w:rsid w:val="00610E2E"/>
    <w:rsid w:val="0061323D"/>
    <w:rsid w:val="0061371D"/>
    <w:rsid w:val="0061373B"/>
    <w:rsid w:val="006138D7"/>
    <w:rsid w:val="0061417B"/>
    <w:rsid w:val="00616717"/>
    <w:rsid w:val="00617CB5"/>
    <w:rsid w:val="00620ADB"/>
    <w:rsid w:val="00620F30"/>
    <w:rsid w:val="00620F5C"/>
    <w:rsid w:val="0062271D"/>
    <w:rsid w:val="00625840"/>
    <w:rsid w:val="0062616B"/>
    <w:rsid w:val="006314B8"/>
    <w:rsid w:val="006317CB"/>
    <w:rsid w:val="00632D23"/>
    <w:rsid w:val="006330E1"/>
    <w:rsid w:val="00633171"/>
    <w:rsid w:val="00633451"/>
    <w:rsid w:val="00633503"/>
    <w:rsid w:val="00633D96"/>
    <w:rsid w:val="006349A3"/>
    <w:rsid w:val="006365EA"/>
    <w:rsid w:val="0063694D"/>
    <w:rsid w:val="0063759B"/>
    <w:rsid w:val="0063767A"/>
    <w:rsid w:val="0063792F"/>
    <w:rsid w:val="006426EA"/>
    <w:rsid w:val="00642DB6"/>
    <w:rsid w:val="0064428B"/>
    <w:rsid w:val="006443CA"/>
    <w:rsid w:val="00646823"/>
    <w:rsid w:val="00650883"/>
    <w:rsid w:val="00651A40"/>
    <w:rsid w:val="00652FDB"/>
    <w:rsid w:val="00653603"/>
    <w:rsid w:val="00654C03"/>
    <w:rsid w:val="00655990"/>
    <w:rsid w:val="00656294"/>
    <w:rsid w:val="00656EB5"/>
    <w:rsid w:val="00657204"/>
    <w:rsid w:val="006604E0"/>
    <w:rsid w:val="00661A20"/>
    <w:rsid w:val="00664FF4"/>
    <w:rsid w:val="006651C8"/>
    <w:rsid w:val="00667B10"/>
    <w:rsid w:val="006702F5"/>
    <w:rsid w:val="00671059"/>
    <w:rsid w:val="00672116"/>
    <w:rsid w:val="006729A1"/>
    <w:rsid w:val="00673A1A"/>
    <w:rsid w:val="0067788C"/>
    <w:rsid w:val="00680581"/>
    <w:rsid w:val="00681496"/>
    <w:rsid w:val="00682933"/>
    <w:rsid w:val="006834AF"/>
    <w:rsid w:val="006839A5"/>
    <w:rsid w:val="00683C7E"/>
    <w:rsid w:val="00683E0A"/>
    <w:rsid w:val="006847D2"/>
    <w:rsid w:val="00685AE2"/>
    <w:rsid w:val="00685CAB"/>
    <w:rsid w:val="00685D42"/>
    <w:rsid w:val="00687949"/>
    <w:rsid w:val="00687E09"/>
    <w:rsid w:val="00690177"/>
    <w:rsid w:val="00692986"/>
    <w:rsid w:val="006939EF"/>
    <w:rsid w:val="00693D5F"/>
    <w:rsid w:val="006A014C"/>
    <w:rsid w:val="006A0335"/>
    <w:rsid w:val="006A0C92"/>
    <w:rsid w:val="006A13AA"/>
    <w:rsid w:val="006A14E5"/>
    <w:rsid w:val="006A2E86"/>
    <w:rsid w:val="006A3C60"/>
    <w:rsid w:val="006A4070"/>
    <w:rsid w:val="006A41BE"/>
    <w:rsid w:val="006A4EDD"/>
    <w:rsid w:val="006A6B92"/>
    <w:rsid w:val="006B0B74"/>
    <w:rsid w:val="006B1054"/>
    <w:rsid w:val="006B128A"/>
    <w:rsid w:val="006B3675"/>
    <w:rsid w:val="006B399C"/>
    <w:rsid w:val="006B3FD9"/>
    <w:rsid w:val="006B44B0"/>
    <w:rsid w:val="006B5C8C"/>
    <w:rsid w:val="006B6610"/>
    <w:rsid w:val="006C038D"/>
    <w:rsid w:val="006C0B32"/>
    <w:rsid w:val="006C126B"/>
    <w:rsid w:val="006C1B96"/>
    <w:rsid w:val="006C3A50"/>
    <w:rsid w:val="006C3DD4"/>
    <w:rsid w:val="006C68EC"/>
    <w:rsid w:val="006C703D"/>
    <w:rsid w:val="006D0299"/>
    <w:rsid w:val="006D2081"/>
    <w:rsid w:val="006D2C91"/>
    <w:rsid w:val="006D4984"/>
    <w:rsid w:val="006D584E"/>
    <w:rsid w:val="006D60F2"/>
    <w:rsid w:val="006E1622"/>
    <w:rsid w:val="006E3F16"/>
    <w:rsid w:val="006E3F8F"/>
    <w:rsid w:val="006E4A1B"/>
    <w:rsid w:val="006E4C18"/>
    <w:rsid w:val="006E4F17"/>
    <w:rsid w:val="006E510E"/>
    <w:rsid w:val="006E5B81"/>
    <w:rsid w:val="006E5C55"/>
    <w:rsid w:val="006E5D93"/>
    <w:rsid w:val="006F02A1"/>
    <w:rsid w:val="006F07D1"/>
    <w:rsid w:val="006F17AA"/>
    <w:rsid w:val="006F6E32"/>
    <w:rsid w:val="006F7DC9"/>
    <w:rsid w:val="0070061E"/>
    <w:rsid w:val="00700C62"/>
    <w:rsid w:val="00702399"/>
    <w:rsid w:val="00702D5F"/>
    <w:rsid w:val="00703217"/>
    <w:rsid w:val="0070341C"/>
    <w:rsid w:val="00704225"/>
    <w:rsid w:val="0070509B"/>
    <w:rsid w:val="00705BFE"/>
    <w:rsid w:val="007069B3"/>
    <w:rsid w:val="0071221B"/>
    <w:rsid w:val="0071349A"/>
    <w:rsid w:val="00714111"/>
    <w:rsid w:val="00714BB7"/>
    <w:rsid w:val="00715E22"/>
    <w:rsid w:val="007202CB"/>
    <w:rsid w:val="0072521C"/>
    <w:rsid w:val="00726BB3"/>
    <w:rsid w:val="007279C7"/>
    <w:rsid w:val="00727D52"/>
    <w:rsid w:val="0073057B"/>
    <w:rsid w:val="00731FF3"/>
    <w:rsid w:val="007325AF"/>
    <w:rsid w:val="00732961"/>
    <w:rsid w:val="00732D82"/>
    <w:rsid w:val="007333F0"/>
    <w:rsid w:val="00733550"/>
    <w:rsid w:val="007350DC"/>
    <w:rsid w:val="00735425"/>
    <w:rsid w:val="00736A4F"/>
    <w:rsid w:val="00736B00"/>
    <w:rsid w:val="00736F78"/>
    <w:rsid w:val="007373BF"/>
    <w:rsid w:val="00737CF9"/>
    <w:rsid w:val="00737F21"/>
    <w:rsid w:val="0074020A"/>
    <w:rsid w:val="0074479F"/>
    <w:rsid w:val="00744EBC"/>
    <w:rsid w:val="0074590A"/>
    <w:rsid w:val="0074621D"/>
    <w:rsid w:val="00747318"/>
    <w:rsid w:val="0075231F"/>
    <w:rsid w:val="00752F52"/>
    <w:rsid w:val="00754123"/>
    <w:rsid w:val="00754693"/>
    <w:rsid w:val="007555E6"/>
    <w:rsid w:val="00756BA9"/>
    <w:rsid w:val="00757536"/>
    <w:rsid w:val="007578EB"/>
    <w:rsid w:val="00761A40"/>
    <w:rsid w:val="0076223E"/>
    <w:rsid w:val="00763C6D"/>
    <w:rsid w:val="00764F18"/>
    <w:rsid w:val="007652B7"/>
    <w:rsid w:val="0076544B"/>
    <w:rsid w:val="00765E79"/>
    <w:rsid w:val="007668DA"/>
    <w:rsid w:val="007671C1"/>
    <w:rsid w:val="0076738C"/>
    <w:rsid w:val="00767653"/>
    <w:rsid w:val="0077079A"/>
    <w:rsid w:val="00770A0F"/>
    <w:rsid w:val="007711B2"/>
    <w:rsid w:val="00771615"/>
    <w:rsid w:val="00771BC0"/>
    <w:rsid w:val="00773EDB"/>
    <w:rsid w:val="00777B53"/>
    <w:rsid w:val="00780B53"/>
    <w:rsid w:val="00780D42"/>
    <w:rsid w:val="007833EA"/>
    <w:rsid w:val="00783BBA"/>
    <w:rsid w:val="007860F9"/>
    <w:rsid w:val="00786E0E"/>
    <w:rsid w:val="00787849"/>
    <w:rsid w:val="00787F48"/>
    <w:rsid w:val="00790B01"/>
    <w:rsid w:val="00790B28"/>
    <w:rsid w:val="007917C4"/>
    <w:rsid w:val="00791D61"/>
    <w:rsid w:val="00793483"/>
    <w:rsid w:val="0079411E"/>
    <w:rsid w:val="00794B4C"/>
    <w:rsid w:val="00795E56"/>
    <w:rsid w:val="007A21B3"/>
    <w:rsid w:val="007A2E73"/>
    <w:rsid w:val="007A49C5"/>
    <w:rsid w:val="007A7FE0"/>
    <w:rsid w:val="007B401D"/>
    <w:rsid w:val="007B48B3"/>
    <w:rsid w:val="007B49A6"/>
    <w:rsid w:val="007B5F2C"/>
    <w:rsid w:val="007B60EE"/>
    <w:rsid w:val="007B65AB"/>
    <w:rsid w:val="007B7C95"/>
    <w:rsid w:val="007C05B3"/>
    <w:rsid w:val="007C0C0E"/>
    <w:rsid w:val="007C46F3"/>
    <w:rsid w:val="007C4B2A"/>
    <w:rsid w:val="007C5FA1"/>
    <w:rsid w:val="007C673D"/>
    <w:rsid w:val="007C6C17"/>
    <w:rsid w:val="007C7423"/>
    <w:rsid w:val="007D0501"/>
    <w:rsid w:val="007D0513"/>
    <w:rsid w:val="007D09AE"/>
    <w:rsid w:val="007D2A58"/>
    <w:rsid w:val="007D3CF6"/>
    <w:rsid w:val="007D4EC7"/>
    <w:rsid w:val="007D5015"/>
    <w:rsid w:val="007D5548"/>
    <w:rsid w:val="007D58C0"/>
    <w:rsid w:val="007D60CB"/>
    <w:rsid w:val="007D7F68"/>
    <w:rsid w:val="007E1538"/>
    <w:rsid w:val="007E256C"/>
    <w:rsid w:val="007E4BF7"/>
    <w:rsid w:val="007E5BA4"/>
    <w:rsid w:val="007E7D7E"/>
    <w:rsid w:val="007F0585"/>
    <w:rsid w:val="007F19E5"/>
    <w:rsid w:val="007F1E3E"/>
    <w:rsid w:val="007F33C2"/>
    <w:rsid w:val="007F3878"/>
    <w:rsid w:val="007F389B"/>
    <w:rsid w:val="007F39B2"/>
    <w:rsid w:val="007F3D43"/>
    <w:rsid w:val="007F3E48"/>
    <w:rsid w:val="007F7880"/>
    <w:rsid w:val="007F7FF3"/>
    <w:rsid w:val="008003FD"/>
    <w:rsid w:val="008024BD"/>
    <w:rsid w:val="00803CA2"/>
    <w:rsid w:val="00804AFE"/>
    <w:rsid w:val="00806828"/>
    <w:rsid w:val="008070E4"/>
    <w:rsid w:val="008102C8"/>
    <w:rsid w:val="008103AF"/>
    <w:rsid w:val="00810BF9"/>
    <w:rsid w:val="008111A1"/>
    <w:rsid w:val="00811D0F"/>
    <w:rsid w:val="00811F80"/>
    <w:rsid w:val="008132B5"/>
    <w:rsid w:val="00813B9A"/>
    <w:rsid w:val="008148E3"/>
    <w:rsid w:val="00814B59"/>
    <w:rsid w:val="008151E7"/>
    <w:rsid w:val="00822772"/>
    <w:rsid w:val="008234D9"/>
    <w:rsid w:val="00824548"/>
    <w:rsid w:val="00826105"/>
    <w:rsid w:val="00827492"/>
    <w:rsid w:val="008276B8"/>
    <w:rsid w:val="008279B8"/>
    <w:rsid w:val="00827B6C"/>
    <w:rsid w:val="008313C4"/>
    <w:rsid w:val="00831939"/>
    <w:rsid w:val="00833099"/>
    <w:rsid w:val="00833A3E"/>
    <w:rsid w:val="00836737"/>
    <w:rsid w:val="0083689D"/>
    <w:rsid w:val="00836F61"/>
    <w:rsid w:val="00837992"/>
    <w:rsid w:val="008405BC"/>
    <w:rsid w:val="008443D9"/>
    <w:rsid w:val="0084470A"/>
    <w:rsid w:val="00845141"/>
    <w:rsid w:val="008453E7"/>
    <w:rsid w:val="008456A0"/>
    <w:rsid w:val="00845C17"/>
    <w:rsid w:val="00846BB1"/>
    <w:rsid w:val="00851E42"/>
    <w:rsid w:val="0085200B"/>
    <w:rsid w:val="0085222A"/>
    <w:rsid w:val="0085329B"/>
    <w:rsid w:val="008533D1"/>
    <w:rsid w:val="00857700"/>
    <w:rsid w:val="008601A4"/>
    <w:rsid w:val="00862CAC"/>
    <w:rsid w:val="00863D4B"/>
    <w:rsid w:val="00863F82"/>
    <w:rsid w:val="00870AFF"/>
    <w:rsid w:val="00873974"/>
    <w:rsid w:val="00873CE7"/>
    <w:rsid w:val="008745D4"/>
    <w:rsid w:val="00875A26"/>
    <w:rsid w:val="00880418"/>
    <w:rsid w:val="008808F7"/>
    <w:rsid w:val="00882232"/>
    <w:rsid w:val="00885C2B"/>
    <w:rsid w:val="0088649D"/>
    <w:rsid w:val="00886BC7"/>
    <w:rsid w:val="00886E49"/>
    <w:rsid w:val="008870D4"/>
    <w:rsid w:val="00890F40"/>
    <w:rsid w:val="008939FA"/>
    <w:rsid w:val="008951BC"/>
    <w:rsid w:val="008966B2"/>
    <w:rsid w:val="0089676C"/>
    <w:rsid w:val="008A00E8"/>
    <w:rsid w:val="008A0358"/>
    <w:rsid w:val="008A0AEA"/>
    <w:rsid w:val="008A1E0D"/>
    <w:rsid w:val="008A20D1"/>
    <w:rsid w:val="008A2797"/>
    <w:rsid w:val="008A4972"/>
    <w:rsid w:val="008A5171"/>
    <w:rsid w:val="008A59C1"/>
    <w:rsid w:val="008A6252"/>
    <w:rsid w:val="008A6426"/>
    <w:rsid w:val="008A6FFC"/>
    <w:rsid w:val="008A75EC"/>
    <w:rsid w:val="008A7AD0"/>
    <w:rsid w:val="008B11AE"/>
    <w:rsid w:val="008B1526"/>
    <w:rsid w:val="008B30D3"/>
    <w:rsid w:val="008B33A2"/>
    <w:rsid w:val="008B39DE"/>
    <w:rsid w:val="008B4BBA"/>
    <w:rsid w:val="008B67FC"/>
    <w:rsid w:val="008C1052"/>
    <w:rsid w:val="008C1BAC"/>
    <w:rsid w:val="008C2C3E"/>
    <w:rsid w:val="008C4DDC"/>
    <w:rsid w:val="008C4DF6"/>
    <w:rsid w:val="008C5498"/>
    <w:rsid w:val="008C70A3"/>
    <w:rsid w:val="008D16A1"/>
    <w:rsid w:val="008D1A90"/>
    <w:rsid w:val="008D416C"/>
    <w:rsid w:val="008D4BD5"/>
    <w:rsid w:val="008E01CD"/>
    <w:rsid w:val="008E1BFE"/>
    <w:rsid w:val="008E223C"/>
    <w:rsid w:val="008E26AA"/>
    <w:rsid w:val="008E2A0D"/>
    <w:rsid w:val="008E368F"/>
    <w:rsid w:val="008E4573"/>
    <w:rsid w:val="008E5DF6"/>
    <w:rsid w:val="008E6654"/>
    <w:rsid w:val="008E6F67"/>
    <w:rsid w:val="008E77ED"/>
    <w:rsid w:val="008F060E"/>
    <w:rsid w:val="008F4C1B"/>
    <w:rsid w:val="008F5412"/>
    <w:rsid w:val="008F7310"/>
    <w:rsid w:val="008F7862"/>
    <w:rsid w:val="00902C52"/>
    <w:rsid w:val="00903E48"/>
    <w:rsid w:val="0090729E"/>
    <w:rsid w:val="0091098F"/>
    <w:rsid w:val="00911171"/>
    <w:rsid w:val="009130BD"/>
    <w:rsid w:val="00913F3E"/>
    <w:rsid w:val="00914431"/>
    <w:rsid w:val="009150C5"/>
    <w:rsid w:val="00915768"/>
    <w:rsid w:val="00917DD1"/>
    <w:rsid w:val="0092078A"/>
    <w:rsid w:val="00920BA7"/>
    <w:rsid w:val="00921759"/>
    <w:rsid w:val="00921DF2"/>
    <w:rsid w:val="00921E69"/>
    <w:rsid w:val="00921F2F"/>
    <w:rsid w:val="00922F78"/>
    <w:rsid w:val="009233B5"/>
    <w:rsid w:val="00923614"/>
    <w:rsid w:val="0092418A"/>
    <w:rsid w:val="0092565F"/>
    <w:rsid w:val="00925C49"/>
    <w:rsid w:val="009262DE"/>
    <w:rsid w:val="00927376"/>
    <w:rsid w:val="009279BB"/>
    <w:rsid w:val="00932C66"/>
    <w:rsid w:val="00933C7D"/>
    <w:rsid w:val="00936F75"/>
    <w:rsid w:val="00936FB4"/>
    <w:rsid w:val="009373D0"/>
    <w:rsid w:val="00937A78"/>
    <w:rsid w:val="009407FE"/>
    <w:rsid w:val="009427D1"/>
    <w:rsid w:val="00942F3F"/>
    <w:rsid w:val="00943D92"/>
    <w:rsid w:val="0094516F"/>
    <w:rsid w:val="00945C34"/>
    <w:rsid w:val="009460BA"/>
    <w:rsid w:val="00947148"/>
    <w:rsid w:val="00950AF6"/>
    <w:rsid w:val="00952BC0"/>
    <w:rsid w:val="009542AE"/>
    <w:rsid w:val="00954D07"/>
    <w:rsid w:val="00954E83"/>
    <w:rsid w:val="00955063"/>
    <w:rsid w:val="0095550A"/>
    <w:rsid w:val="009556C7"/>
    <w:rsid w:val="00957065"/>
    <w:rsid w:val="009576F1"/>
    <w:rsid w:val="00960D02"/>
    <w:rsid w:val="00961D1C"/>
    <w:rsid w:val="00962D92"/>
    <w:rsid w:val="009630AE"/>
    <w:rsid w:val="0096353A"/>
    <w:rsid w:val="00963E11"/>
    <w:rsid w:val="00964583"/>
    <w:rsid w:val="00964EC4"/>
    <w:rsid w:val="00966C25"/>
    <w:rsid w:val="00967DF1"/>
    <w:rsid w:val="0097103F"/>
    <w:rsid w:val="00971349"/>
    <w:rsid w:val="00971F1B"/>
    <w:rsid w:val="00972B72"/>
    <w:rsid w:val="00973594"/>
    <w:rsid w:val="009737CE"/>
    <w:rsid w:val="0097537E"/>
    <w:rsid w:val="00976B1D"/>
    <w:rsid w:val="00982C78"/>
    <w:rsid w:val="00983269"/>
    <w:rsid w:val="00983288"/>
    <w:rsid w:val="00983F2B"/>
    <w:rsid w:val="00984016"/>
    <w:rsid w:val="00985C6A"/>
    <w:rsid w:val="00985CD1"/>
    <w:rsid w:val="009861FA"/>
    <w:rsid w:val="00987C37"/>
    <w:rsid w:val="0099247C"/>
    <w:rsid w:val="00992C29"/>
    <w:rsid w:val="00994DE7"/>
    <w:rsid w:val="00994F9B"/>
    <w:rsid w:val="009963FA"/>
    <w:rsid w:val="009964EB"/>
    <w:rsid w:val="00996E0A"/>
    <w:rsid w:val="009A035E"/>
    <w:rsid w:val="009A0709"/>
    <w:rsid w:val="009A1A99"/>
    <w:rsid w:val="009A21A7"/>
    <w:rsid w:val="009A37F6"/>
    <w:rsid w:val="009A43D2"/>
    <w:rsid w:val="009A5454"/>
    <w:rsid w:val="009A620B"/>
    <w:rsid w:val="009B0CCA"/>
    <w:rsid w:val="009B0F8A"/>
    <w:rsid w:val="009B15C3"/>
    <w:rsid w:val="009B165A"/>
    <w:rsid w:val="009B23AC"/>
    <w:rsid w:val="009B36EF"/>
    <w:rsid w:val="009B37E8"/>
    <w:rsid w:val="009B3AC7"/>
    <w:rsid w:val="009B4F38"/>
    <w:rsid w:val="009B6336"/>
    <w:rsid w:val="009B652C"/>
    <w:rsid w:val="009C10CB"/>
    <w:rsid w:val="009C2896"/>
    <w:rsid w:val="009C3427"/>
    <w:rsid w:val="009C39EE"/>
    <w:rsid w:val="009C3C7E"/>
    <w:rsid w:val="009C4F35"/>
    <w:rsid w:val="009D0E35"/>
    <w:rsid w:val="009D1076"/>
    <w:rsid w:val="009D140E"/>
    <w:rsid w:val="009D33BB"/>
    <w:rsid w:val="009D43BD"/>
    <w:rsid w:val="009E1357"/>
    <w:rsid w:val="009E1866"/>
    <w:rsid w:val="009E5746"/>
    <w:rsid w:val="009E6681"/>
    <w:rsid w:val="009E67FC"/>
    <w:rsid w:val="009E73C3"/>
    <w:rsid w:val="009E73FB"/>
    <w:rsid w:val="009F0026"/>
    <w:rsid w:val="009F06B9"/>
    <w:rsid w:val="009F13D2"/>
    <w:rsid w:val="009F2122"/>
    <w:rsid w:val="009F5090"/>
    <w:rsid w:val="009F613D"/>
    <w:rsid w:val="009F7EDB"/>
    <w:rsid w:val="00A007DB"/>
    <w:rsid w:val="00A01E13"/>
    <w:rsid w:val="00A02A79"/>
    <w:rsid w:val="00A03823"/>
    <w:rsid w:val="00A044E6"/>
    <w:rsid w:val="00A0539C"/>
    <w:rsid w:val="00A05AD3"/>
    <w:rsid w:val="00A07005"/>
    <w:rsid w:val="00A10274"/>
    <w:rsid w:val="00A1036F"/>
    <w:rsid w:val="00A1200A"/>
    <w:rsid w:val="00A133D0"/>
    <w:rsid w:val="00A14292"/>
    <w:rsid w:val="00A14E45"/>
    <w:rsid w:val="00A168E8"/>
    <w:rsid w:val="00A16F9A"/>
    <w:rsid w:val="00A17857"/>
    <w:rsid w:val="00A20F38"/>
    <w:rsid w:val="00A22BF8"/>
    <w:rsid w:val="00A236F3"/>
    <w:rsid w:val="00A23777"/>
    <w:rsid w:val="00A23B62"/>
    <w:rsid w:val="00A272CA"/>
    <w:rsid w:val="00A272DE"/>
    <w:rsid w:val="00A278D5"/>
    <w:rsid w:val="00A27DC2"/>
    <w:rsid w:val="00A30C97"/>
    <w:rsid w:val="00A32BA4"/>
    <w:rsid w:val="00A3350E"/>
    <w:rsid w:val="00A33902"/>
    <w:rsid w:val="00A33C5B"/>
    <w:rsid w:val="00A3425C"/>
    <w:rsid w:val="00A3496F"/>
    <w:rsid w:val="00A35BA7"/>
    <w:rsid w:val="00A3639F"/>
    <w:rsid w:val="00A36BAB"/>
    <w:rsid w:val="00A36E45"/>
    <w:rsid w:val="00A3712F"/>
    <w:rsid w:val="00A372AB"/>
    <w:rsid w:val="00A41E72"/>
    <w:rsid w:val="00A425C8"/>
    <w:rsid w:val="00A433A9"/>
    <w:rsid w:val="00A43E3D"/>
    <w:rsid w:val="00A44B40"/>
    <w:rsid w:val="00A478F1"/>
    <w:rsid w:val="00A5033B"/>
    <w:rsid w:val="00A511EF"/>
    <w:rsid w:val="00A520EE"/>
    <w:rsid w:val="00A53E6D"/>
    <w:rsid w:val="00A53F5F"/>
    <w:rsid w:val="00A54ECB"/>
    <w:rsid w:val="00A578AC"/>
    <w:rsid w:val="00A6020A"/>
    <w:rsid w:val="00A625FB"/>
    <w:rsid w:val="00A62C35"/>
    <w:rsid w:val="00A646D7"/>
    <w:rsid w:val="00A65BAF"/>
    <w:rsid w:val="00A6628E"/>
    <w:rsid w:val="00A66EA8"/>
    <w:rsid w:val="00A67394"/>
    <w:rsid w:val="00A71469"/>
    <w:rsid w:val="00A7186F"/>
    <w:rsid w:val="00A722EC"/>
    <w:rsid w:val="00A737B8"/>
    <w:rsid w:val="00A773AD"/>
    <w:rsid w:val="00A80C4C"/>
    <w:rsid w:val="00A834ED"/>
    <w:rsid w:val="00A83F90"/>
    <w:rsid w:val="00A8513E"/>
    <w:rsid w:val="00A8552F"/>
    <w:rsid w:val="00A8580F"/>
    <w:rsid w:val="00A86320"/>
    <w:rsid w:val="00A86723"/>
    <w:rsid w:val="00A87028"/>
    <w:rsid w:val="00A872A7"/>
    <w:rsid w:val="00A873A3"/>
    <w:rsid w:val="00A87821"/>
    <w:rsid w:val="00A90F8E"/>
    <w:rsid w:val="00A91728"/>
    <w:rsid w:val="00A91EA3"/>
    <w:rsid w:val="00A9290C"/>
    <w:rsid w:val="00A943CF"/>
    <w:rsid w:val="00A94EC0"/>
    <w:rsid w:val="00A96A46"/>
    <w:rsid w:val="00A96FCE"/>
    <w:rsid w:val="00AA10FA"/>
    <w:rsid w:val="00AA16A0"/>
    <w:rsid w:val="00AA1768"/>
    <w:rsid w:val="00AA1819"/>
    <w:rsid w:val="00AA1899"/>
    <w:rsid w:val="00AA20EB"/>
    <w:rsid w:val="00AA2ECF"/>
    <w:rsid w:val="00AA57BD"/>
    <w:rsid w:val="00AA65E2"/>
    <w:rsid w:val="00AA663A"/>
    <w:rsid w:val="00AA6D51"/>
    <w:rsid w:val="00AB2001"/>
    <w:rsid w:val="00AB2539"/>
    <w:rsid w:val="00AB55F0"/>
    <w:rsid w:val="00AB5768"/>
    <w:rsid w:val="00AB5814"/>
    <w:rsid w:val="00AC15F8"/>
    <w:rsid w:val="00AC1EDC"/>
    <w:rsid w:val="00AC2339"/>
    <w:rsid w:val="00AC6779"/>
    <w:rsid w:val="00AC6ADA"/>
    <w:rsid w:val="00AC742C"/>
    <w:rsid w:val="00AC7F07"/>
    <w:rsid w:val="00AD007D"/>
    <w:rsid w:val="00AD1948"/>
    <w:rsid w:val="00AD1B60"/>
    <w:rsid w:val="00AD265E"/>
    <w:rsid w:val="00AD32F1"/>
    <w:rsid w:val="00AD3A28"/>
    <w:rsid w:val="00AD4834"/>
    <w:rsid w:val="00AD5BB8"/>
    <w:rsid w:val="00AD601D"/>
    <w:rsid w:val="00AD6B19"/>
    <w:rsid w:val="00AD6D22"/>
    <w:rsid w:val="00AD7680"/>
    <w:rsid w:val="00AD795A"/>
    <w:rsid w:val="00AE172A"/>
    <w:rsid w:val="00AE31CB"/>
    <w:rsid w:val="00AE47A7"/>
    <w:rsid w:val="00AE6755"/>
    <w:rsid w:val="00AE6834"/>
    <w:rsid w:val="00AF10C8"/>
    <w:rsid w:val="00AF33B2"/>
    <w:rsid w:val="00AF4658"/>
    <w:rsid w:val="00AF4E19"/>
    <w:rsid w:val="00AF4F2B"/>
    <w:rsid w:val="00AF6532"/>
    <w:rsid w:val="00AF66D8"/>
    <w:rsid w:val="00AF7B43"/>
    <w:rsid w:val="00B00317"/>
    <w:rsid w:val="00B004BF"/>
    <w:rsid w:val="00B00BEF"/>
    <w:rsid w:val="00B012B6"/>
    <w:rsid w:val="00B02A04"/>
    <w:rsid w:val="00B03599"/>
    <w:rsid w:val="00B03A72"/>
    <w:rsid w:val="00B03BF1"/>
    <w:rsid w:val="00B043B2"/>
    <w:rsid w:val="00B04E31"/>
    <w:rsid w:val="00B06144"/>
    <w:rsid w:val="00B067B9"/>
    <w:rsid w:val="00B07111"/>
    <w:rsid w:val="00B10140"/>
    <w:rsid w:val="00B12EB6"/>
    <w:rsid w:val="00B137F6"/>
    <w:rsid w:val="00B147D7"/>
    <w:rsid w:val="00B1579A"/>
    <w:rsid w:val="00B15E4B"/>
    <w:rsid w:val="00B2127A"/>
    <w:rsid w:val="00B21F4A"/>
    <w:rsid w:val="00B229CB"/>
    <w:rsid w:val="00B240B6"/>
    <w:rsid w:val="00B25949"/>
    <w:rsid w:val="00B2608B"/>
    <w:rsid w:val="00B2702E"/>
    <w:rsid w:val="00B2729E"/>
    <w:rsid w:val="00B277CB"/>
    <w:rsid w:val="00B31085"/>
    <w:rsid w:val="00B32042"/>
    <w:rsid w:val="00B329DC"/>
    <w:rsid w:val="00B35084"/>
    <w:rsid w:val="00B3576A"/>
    <w:rsid w:val="00B370CC"/>
    <w:rsid w:val="00B37B49"/>
    <w:rsid w:val="00B4088C"/>
    <w:rsid w:val="00B4128E"/>
    <w:rsid w:val="00B42AB6"/>
    <w:rsid w:val="00B4340B"/>
    <w:rsid w:val="00B44C56"/>
    <w:rsid w:val="00B451E8"/>
    <w:rsid w:val="00B4686F"/>
    <w:rsid w:val="00B47059"/>
    <w:rsid w:val="00B47CBD"/>
    <w:rsid w:val="00B47E8A"/>
    <w:rsid w:val="00B50F20"/>
    <w:rsid w:val="00B5207F"/>
    <w:rsid w:val="00B5299E"/>
    <w:rsid w:val="00B56045"/>
    <w:rsid w:val="00B56B4F"/>
    <w:rsid w:val="00B576A3"/>
    <w:rsid w:val="00B604DB"/>
    <w:rsid w:val="00B61803"/>
    <w:rsid w:val="00B62A67"/>
    <w:rsid w:val="00B64526"/>
    <w:rsid w:val="00B65981"/>
    <w:rsid w:val="00B70421"/>
    <w:rsid w:val="00B727A4"/>
    <w:rsid w:val="00B7382C"/>
    <w:rsid w:val="00B7491A"/>
    <w:rsid w:val="00B762A9"/>
    <w:rsid w:val="00B77F94"/>
    <w:rsid w:val="00B81ED6"/>
    <w:rsid w:val="00B83CDB"/>
    <w:rsid w:val="00B8404A"/>
    <w:rsid w:val="00B8473E"/>
    <w:rsid w:val="00B84963"/>
    <w:rsid w:val="00B84C41"/>
    <w:rsid w:val="00B8560F"/>
    <w:rsid w:val="00B85D45"/>
    <w:rsid w:val="00B86179"/>
    <w:rsid w:val="00B86696"/>
    <w:rsid w:val="00B87700"/>
    <w:rsid w:val="00B90345"/>
    <w:rsid w:val="00B90E5C"/>
    <w:rsid w:val="00B92DA5"/>
    <w:rsid w:val="00B939B9"/>
    <w:rsid w:val="00B94293"/>
    <w:rsid w:val="00B95EDA"/>
    <w:rsid w:val="00B976F6"/>
    <w:rsid w:val="00BA2882"/>
    <w:rsid w:val="00BA2F97"/>
    <w:rsid w:val="00BA3B37"/>
    <w:rsid w:val="00BA4B87"/>
    <w:rsid w:val="00BA4C66"/>
    <w:rsid w:val="00BA4DBF"/>
    <w:rsid w:val="00BA5499"/>
    <w:rsid w:val="00BA65FD"/>
    <w:rsid w:val="00BA6A39"/>
    <w:rsid w:val="00BA7B4C"/>
    <w:rsid w:val="00BB0324"/>
    <w:rsid w:val="00BB0892"/>
    <w:rsid w:val="00BB151C"/>
    <w:rsid w:val="00BB2FD3"/>
    <w:rsid w:val="00BB3B7B"/>
    <w:rsid w:val="00BB3C54"/>
    <w:rsid w:val="00BB4068"/>
    <w:rsid w:val="00BB50DD"/>
    <w:rsid w:val="00BB5D64"/>
    <w:rsid w:val="00BB6724"/>
    <w:rsid w:val="00BC0E56"/>
    <w:rsid w:val="00BC0FB8"/>
    <w:rsid w:val="00BC22EC"/>
    <w:rsid w:val="00BC33C1"/>
    <w:rsid w:val="00BC3E73"/>
    <w:rsid w:val="00BC71A1"/>
    <w:rsid w:val="00BD1A35"/>
    <w:rsid w:val="00BD1F0B"/>
    <w:rsid w:val="00BD22E8"/>
    <w:rsid w:val="00BD2672"/>
    <w:rsid w:val="00BD40BE"/>
    <w:rsid w:val="00BD66AB"/>
    <w:rsid w:val="00BD684C"/>
    <w:rsid w:val="00BE0C57"/>
    <w:rsid w:val="00BE0D59"/>
    <w:rsid w:val="00BE28EB"/>
    <w:rsid w:val="00BE2D16"/>
    <w:rsid w:val="00BE4FA2"/>
    <w:rsid w:val="00BE533E"/>
    <w:rsid w:val="00BE61C4"/>
    <w:rsid w:val="00BE7475"/>
    <w:rsid w:val="00BE75E4"/>
    <w:rsid w:val="00BF14B1"/>
    <w:rsid w:val="00BF2EBE"/>
    <w:rsid w:val="00C008D3"/>
    <w:rsid w:val="00C00A6D"/>
    <w:rsid w:val="00C05414"/>
    <w:rsid w:val="00C06A5B"/>
    <w:rsid w:val="00C074E7"/>
    <w:rsid w:val="00C10A71"/>
    <w:rsid w:val="00C10FDE"/>
    <w:rsid w:val="00C110F1"/>
    <w:rsid w:val="00C1498D"/>
    <w:rsid w:val="00C14A6B"/>
    <w:rsid w:val="00C203BF"/>
    <w:rsid w:val="00C2105F"/>
    <w:rsid w:val="00C2387C"/>
    <w:rsid w:val="00C257FA"/>
    <w:rsid w:val="00C25B55"/>
    <w:rsid w:val="00C263D8"/>
    <w:rsid w:val="00C26928"/>
    <w:rsid w:val="00C26AE4"/>
    <w:rsid w:val="00C27431"/>
    <w:rsid w:val="00C313DD"/>
    <w:rsid w:val="00C3191B"/>
    <w:rsid w:val="00C34298"/>
    <w:rsid w:val="00C3499B"/>
    <w:rsid w:val="00C34CB5"/>
    <w:rsid w:val="00C34CBA"/>
    <w:rsid w:val="00C34EFF"/>
    <w:rsid w:val="00C355E5"/>
    <w:rsid w:val="00C3587D"/>
    <w:rsid w:val="00C36511"/>
    <w:rsid w:val="00C401CA"/>
    <w:rsid w:val="00C43110"/>
    <w:rsid w:val="00C43799"/>
    <w:rsid w:val="00C43CC4"/>
    <w:rsid w:val="00C44C3E"/>
    <w:rsid w:val="00C50B4E"/>
    <w:rsid w:val="00C51F2F"/>
    <w:rsid w:val="00C526AF"/>
    <w:rsid w:val="00C52E6F"/>
    <w:rsid w:val="00C543DA"/>
    <w:rsid w:val="00C54404"/>
    <w:rsid w:val="00C546CE"/>
    <w:rsid w:val="00C55464"/>
    <w:rsid w:val="00C569C7"/>
    <w:rsid w:val="00C57570"/>
    <w:rsid w:val="00C61720"/>
    <w:rsid w:val="00C6415B"/>
    <w:rsid w:val="00C653CF"/>
    <w:rsid w:val="00C65804"/>
    <w:rsid w:val="00C67622"/>
    <w:rsid w:val="00C719C0"/>
    <w:rsid w:val="00C719F3"/>
    <w:rsid w:val="00C72AB2"/>
    <w:rsid w:val="00C73456"/>
    <w:rsid w:val="00C73780"/>
    <w:rsid w:val="00C74875"/>
    <w:rsid w:val="00C7671A"/>
    <w:rsid w:val="00C76B4E"/>
    <w:rsid w:val="00C77F0B"/>
    <w:rsid w:val="00C80F3F"/>
    <w:rsid w:val="00C80F8A"/>
    <w:rsid w:val="00C80FE3"/>
    <w:rsid w:val="00C8144E"/>
    <w:rsid w:val="00C81769"/>
    <w:rsid w:val="00C823BF"/>
    <w:rsid w:val="00C84FF8"/>
    <w:rsid w:val="00C85F62"/>
    <w:rsid w:val="00C86C65"/>
    <w:rsid w:val="00C90ACD"/>
    <w:rsid w:val="00C917C0"/>
    <w:rsid w:val="00C918DB"/>
    <w:rsid w:val="00C92805"/>
    <w:rsid w:val="00C92EEF"/>
    <w:rsid w:val="00C95869"/>
    <w:rsid w:val="00C95ABF"/>
    <w:rsid w:val="00C95FEE"/>
    <w:rsid w:val="00C96044"/>
    <w:rsid w:val="00C96816"/>
    <w:rsid w:val="00CA0EB2"/>
    <w:rsid w:val="00CA2ADC"/>
    <w:rsid w:val="00CA2DB0"/>
    <w:rsid w:val="00CA5630"/>
    <w:rsid w:val="00CA5775"/>
    <w:rsid w:val="00CB4378"/>
    <w:rsid w:val="00CB469F"/>
    <w:rsid w:val="00CB5A85"/>
    <w:rsid w:val="00CB5C10"/>
    <w:rsid w:val="00CB6222"/>
    <w:rsid w:val="00CB645E"/>
    <w:rsid w:val="00CB67B3"/>
    <w:rsid w:val="00CB6C71"/>
    <w:rsid w:val="00CC021D"/>
    <w:rsid w:val="00CC033A"/>
    <w:rsid w:val="00CC1025"/>
    <w:rsid w:val="00CC1498"/>
    <w:rsid w:val="00CC262A"/>
    <w:rsid w:val="00CC4578"/>
    <w:rsid w:val="00CC5C5B"/>
    <w:rsid w:val="00CC7B7C"/>
    <w:rsid w:val="00CD12DF"/>
    <w:rsid w:val="00CD1533"/>
    <w:rsid w:val="00CD19D0"/>
    <w:rsid w:val="00CD1D59"/>
    <w:rsid w:val="00CD3AE5"/>
    <w:rsid w:val="00CD3B42"/>
    <w:rsid w:val="00CD3C0F"/>
    <w:rsid w:val="00CD3EE1"/>
    <w:rsid w:val="00CD4238"/>
    <w:rsid w:val="00CD4AB3"/>
    <w:rsid w:val="00CD4EB5"/>
    <w:rsid w:val="00CD5B8F"/>
    <w:rsid w:val="00CD7BDE"/>
    <w:rsid w:val="00CE3D2F"/>
    <w:rsid w:val="00CF0568"/>
    <w:rsid w:val="00CF1DA1"/>
    <w:rsid w:val="00CF3C43"/>
    <w:rsid w:val="00CF4832"/>
    <w:rsid w:val="00CF493C"/>
    <w:rsid w:val="00CF6FB8"/>
    <w:rsid w:val="00CF709B"/>
    <w:rsid w:val="00CF7943"/>
    <w:rsid w:val="00D00A1C"/>
    <w:rsid w:val="00D0189D"/>
    <w:rsid w:val="00D018E0"/>
    <w:rsid w:val="00D02033"/>
    <w:rsid w:val="00D02D4C"/>
    <w:rsid w:val="00D04884"/>
    <w:rsid w:val="00D06F85"/>
    <w:rsid w:val="00D078F8"/>
    <w:rsid w:val="00D10743"/>
    <w:rsid w:val="00D1113E"/>
    <w:rsid w:val="00D12C72"/>
    <w:rsid w:val="00D13A43"/>
    <w:rsid w:val="00D142D8"/>
    <w:rsid w:val="00D14473"/>
    <w:rsid w:val="00D1452F"/>
    <w:rsid w:val="00D1667C"/>
    <w:rsid w:val="00D17C4E"/>
    <w:rsid w:val="00D21527"/>
    <w:rsid w:val="00D246BB"/>
    <w:rsid w:val="00D2571A"/>
    <w:rsid w:val="00D25FE4"/>
    <w:rsid w:val="00D2658C"/>
    <w:rsid w:val="00D267D0"/>
    <w:rsid w:val="00D2685A"/>
    <w:rsid w:val="00D26A92"/>
    <w:rsid w:val="00D26D93"/>
    <w:rsid w:val="00D3001F"/>
    <w:rsid w:val="00D31470"/>
    <w:rsid w:val="00D33FD8"/>
    <w:rsid w:val="00D35D8A"/>
    <w:rsid w:val="00D37087"/>
    <w:rsid w:val="00D37652"/>
    <w:rsid w:val="00D400F7"/>
    <w:rsid w:val="00D40D11"/>
    <w:rsid w:val="00D43CF9"/>
    <w:rsid w:val="00D44D79"/>
    <w:rsid w:val="00D467F9"/>
    <w:rsid w:val="00D500FB"/>
    <w:rsid w:val="00D53833"/>
    <w:rsid w:val="00D5406A"/>
    <w:rsid w:val="00D55E95"/>
    <w:rsid w:val="00D5612C"/>
    <w:rsid w:val="00D5662A"/>
    <w:rsid w:val="00D61480"/>
    <w:rsid w:val="00D61491"/>
    <w:rsid w:val="00D618B8"/>
    <w:rsid w:val="00D6278A"/>
    <w:rsid w:val="00D62EF7"/>
    <w:rsid w:val="00D64F66"/>
    <w:rsid w:val="00D657FD"/>
    <w:rsid w:val="00D673E5"/>
    <w:rsid w:val="00D70515"/>
    <w:rsid w:val="00D70C75"/>
    <w:rsid w:val="00D71020"/>
    <w:rsid w:val="00D7172E"/>
    <w:rsid w:val="00D72AD6"/>
    <w:rsid w:val="00D747F9"/>
    <w:rsid w:val="00D7499E"/>
    <w:rsid w:val="00D82AC1"/>
    <w:rsid w:val="00D8319B"/>
    <w:rsid w:val="00D838F8"/>
    <w:rsid w:val="00D8489F"/>
    <w:rsid w:val="00D85143"/>
    <w:rsid w:val="00D854FC"/>
    <w:rsid w:val="00D857D2"/>
    <w:rsid w:val="00D85CDB"/>
    <w:rsid w:val="00D85F4C"/>
    <w:rsid w:val="00D86ECD"/>
    <w:rsid w:val="00D87489"/>
    <w:rsid w:val="00D90A24"/>
    <w:rsid w:val="00D90BE1"/>
    <w:rsid w:val="00D913CD"/>
    <w:rsid w:val="00D91B60"/>
    <w:rsid w:val="00D91D2E"/>
    <w:rsid w:val="00D92847"/>
    <w:rsid w:val="00D94D49"/>
    <w:rsid w:val="00D95E72"/>
    <w:rsid w:val="00D967E6"/>
    <w:rsid w:val="00D97459"/>
    <w:rsid w:val="00D97FB9"/>
    <w:rsid w:val="00DA0E9B"/>
    <w:rsid w:val="00DA2A4B"/>
    <w:rsid w:val="00DA3331"/>
    <w:rsid w:val="00DA44FE"/>
    <w:rsid w:val="00DA4BC5"/>
    <w:rsid w:val="00DA69AA"/>
    <w:rsid w:val="00DA7AE3"/>
    <w:rsid w:val="00DB0446"/>
    <w:rsid w:val="00DB1AEE"/>
    <w:rsid w:val="00DB1B1A"/>
    <w:rsid w:val="00DB1CD6"/>
    <w:rsid w:val="00DB280A"/>
    <w:rsid w:val="00DB2BF9"/>
    <w:rsid w:val="00DB3AB6"/>
    <w:rsid w:val="00DB45FD"/>
    <w:rsid w:val="00DB5660"/>
    <w:rsid w:val="00DB5CCC"/>
    <w:rsid w:val="00DB670F"/>
    <w:rsid w:val="00DC07A5"/>
    <w:rsid w:val="00DC09D3"/>
    <w:rsid w:val="00DC09F5"/>
    <w:rsid w:val="00DC0A51"/>
    <w:rsid w:val="00DC10D9"/>
    <w:rsid w:val="00DC1346"/>
    <w:rsid w:val="00DC206D"/>
    <w:rsid w:val="00DC25CC"/>
    <w:rsid w:val="00DC285A"/>
    <w:rsid w:val="00DC3F43"/>
    <w:rsid w:val="00DC42FD"/>
    <w:rsid w:val="00DC4EA9"/>
    <w:rsid w:val="00DC4FE6"/>
    <w:rsid w:val="00DC7980"/>
    <w:rsid w:val="00DD0706"/>
    <w:rsid w:val="00DD124A"/>
    <w:rsid w:val="00DD3938"/>
    <w:rsid w:val="00DD5138"/>
    <w:rsid w:val="00DD7B0A"/>
    <w:rsid w:val="00DE10B5"/>
    <w:rsid w:val="00DE2110"/>
    <w:rsid w:val="00DE4B12"/>
    <w:rsid w:val="00DE5407"/>
    <w:rsid w:val="00DE5700"/>
    <w:rsid w:val="00DE614B"/>
    <w:rsid w:val="00DE62BC"/>
    <w:rsid w:val="00DE69DE"/>
    <w:rsid w:val="00DE6C7A"/>
    <w:rsid w:val="00DE7907"/>
    <w:rsid w:val="00DE7C8F"/>
    <w:rsid w:val="00DF0FB0"/>
    <w:rsid w:val="00DF2C48"/>
    <w:rsid w:val="00DF317F"/>
    <w:rsid w:val="00DF4ADC"/>
    <w:rsid w:val="00DF4B23"/>
    <w:rsid w:val="00DF7102"/>
    <w:rsid w:val="00E05E5F"/>
    <w:rsid w:val="00E07039"/>
    <w:rsid w:val="00E11B37"/>
    <w:rsid w:val="00E14377"/>
    <w:rsid w:val="00E17DCD"/>
    <w:rsid w:val="00E22061"/>
    <w:rsid w:val="00E2235B"/>
    <w:rsid w:val="00E24251"/>
    <w:rsid w:val="00E24766"/>
    <w:rsid w:val="00E24F76"/>
    <w:rsid w:val="00E25065"/>
    <w:rsid w:val="00E25AD5"/>
    <w:rsid w:val="00E25ECC"/>
    <w:rsid w:val="00E265ED"/>
    <w:rsid w:val="00E274F4"/>
    <w:rsid w:val="00E32966"/>
    <w:rsid w:val="00E32BA1"/>
    <w:rsid w:val="00E32FD7"/>
    <w:rsid w:val="00E368FB"/>
    <w:rsid w:val="00E37263"/>
    <w:rsid w:val="00E42513"/>
    <w:rsid w:val="00E43A0B"/>
    <w:rsid w:val="00E44703"/>
    <w:rsid w:val="00E472A7"/>
    <w:rsid w:val="00E4749C"/>
    <w:rsid w:val="00E477B0"/>
    <w:rsid w:val="00E50ECC"/>
    <w:rsid w:val="00E51F48"/>
    <w:rsid w:val="00E52E3F"/>
    <w:rsid w:val="00E54B37"/>
    <w:rsid w:val="00E57685"/>
    <w:rsid w:val="00E61A1B"/>
    <w:rsid w:val="00E620D1"/>
    <w:rsid w:val="00E63CF7"/>
    <w:rsid w:val="00E64D32"/>
    <w:rsid w:val="00E70EC7"/>
    <w:rsid w:val="00E7118E"/>
    <w:rsid w:val="00E7157D"/>
    <w:rsid w:val="00E71AA1"/>
    <w:rsid w:val="00E71EC9"/>
    <w:rsid w:val="00E810AF"/>
    <w:rsid w:val="00E8274B"/>
    <w:rsid w:val="00E836F1"/>
    <w:rsid w:val="00E86CD2"/>
    <w:rsid w:val="00E90B3A"/>
    <w:rsid w:val="00E9326D"/>
    <w:rsid w:val="00E93FB9"/>
    <w:rsid w:val="00E95D6F"/>
    <w:rsid w:val="00EA0389"/>
    <w:rsid w:val="00EA16B0"/>
    <w:rsid w:val="00EA3052"/>
    <w:rsid w:val="00EA5761"/>
    <w:rsid w:val="00EA67E5"/>
    <w:rsid w:val="00EB029A"/>
    <w:rsid w:val="00EB24BB"/>
    <w:rsid w:val="00EB2635"/>
    <w:rsid w:val="00EB2B19"/>
    <w:rsid w:val="00EB5BC2"/>
    <w:rsid w:val="00EB61C4"/>
    <w:rsid w:val="00EB6466"/>
    <w:rsid w:val="00EB67C7"/>
    <w:rsid w:val="00EB6E73"/>
    <w:rsid w:val="00EB74BA"/>
    <w:rsid w:val="00EB76A6"/>
    <w:rsid w:val="00EC053E"/>
    <w:rsid w:val="00EC213E"/>
    <w:rsid w:val="00EC2DD9"/>
    <w:rsid w:val="00EC4DED"/>
    <w:rsid w:val="00EC5276"/>
    <w:rsid w:val="00EC55B8"/>
    <w:rsid w:val="00EC63A5"/>
    <w:rsid w:val="00EC6A20"/>
    <w:rsid w:val="00EC7E50"/>
    <w:rsid w:val="00ED0CD5"/>
    <w:rsid w:val="00ED1402"/>
    <w:rsid w:val="00ED215B"/>
    <w:rsid w:val="00ED41C4"/>
    <w:rsid w:val="00ED555F"/>
    <w:rsid w:val="00ED689E"/>
    <w:rsid w:val="00ED72A0"/>
    <w:rsid w:val="00ED788C"/>
    <w:rsid w:val="00EE1EC3"/>
    <w:rsid w:val="00EE3190"/>
    <w:rsid w:val="00EE4B7E"/>
    <w:rsid w:val="00EE5042"/>
    <w:rsid w:val="00EE5F2A"/>
    <w:rsid w:val="00EE6237"/>
    <w:rsid w:val="00EE7B7E"/>
    <w:rsid w:val="00EF0698"/>
    <w:rsid w:val="00EF0765"/>
    <w:rsid w:val="00EF1995"/>
    <w:rsid w:val="00EF1D0D"/>
    <w:rsid w:val="00EF2558"/>
    <w:rsid w:val="00EF32E8"/>
    <w:rsid w:val="00EF46AC"/>
    <w:rsid w:val="00EF46E5"/>
    <w:rsid w:val="00EF6E95"/>
    <w:rsid w:val="00F00761"/>
    <w:rsid w:val="00F00B79"/>
    <w:rsid w:val="00F02058"/>
    <w:rsid w:val="00F024C8"/>
    <w:rsid w:val="00F04404"/>
    <w:rsid w:val="00F05331"/>
    <w:rsid w:val="00F05E8F"/>
    <w:rsid w:val="00F1023C"/>
    <w:rsid w:val="00F104A1"/>
    <w:rsid w:val="00F12323"/>
    <w:rsid w:val="00F1324F"/>
    <w:rsid w:val="00F137C8"/>
    <w:rsid w:val="00F156F9"/>
    <w:rsid w:val="00F15C45"/>
    <w:rsid w:val="00F1697A"/>
    <w:rsid w:val="00F17230"/>
    <w:rsid w:val="00F20010"/>
    <w:rsid w:val="00F21F5A"/>
    <w:rsid w:val="00F221E8"/>
    <w:rsid w:val="00F23C2B"/>
    <w:rsid w:val="00F2520A"/>
    <w:rsid w:val="00F26DC6"/>
    <w:rsid w:val="00F33430"/>
    <w:rsid w:val="00F334DB"/>
    <w:rsid w:val="00F339E0"/>
    <w:rsid w:val="00F34166"/>
    <w:rsid w:val="00F408C1"/>
    <w:rsid w:val="00F40A97"/>
    <w:rsid w:val="00F42BCC"/>
    <w:rsid w:val="00F4445B"/>
    <w:rsid w:val="00F44FC0"/>
    <w:rsid w:val="00F46A28"/>
    <w:rsid w:val="00F52821"/>
    <w:rsid w:val="00F52CFC"/>
    <w:rsid w:val="00F52EBC"/>
    <w:rsid w:val="00F53DED"/>
    <w:rsid w:val="00F54081"/>
    <w:rsid w:val="00F54876"/>
    <w:rsid w:val="00F56E0A"/>
    <w:rsid w:val="00F572AD"/>
    <w:rsid w:val="00F60D34"/>
    <w:rsid w:val="00F63171"/>
    <w:rsid w:val="00F63AFA"/>
    <w:rsid w:val="00F64C4C"/>
    <w:rsid w:val="00F65ABA"/>
    <w:rsid w:val="00F66824"/>
    <w:rsid w:val="00F73C1F"/>
    <w:rsid w:val="00F764BE"/>
    <w:rsid w:val="00F773D0"/>
    <w:rsid w:val="00F80D02"/>
    <w:rsid w:val="00F813C2"/>
    <w:rsid w:val="00F81569"/>
    <w:rsid w:val="00F81932"/>
    <w:rsid w:val="00F81F68"/>
    <w:rsid w:val="00F822A8"/>
    <w:rsid w:val="00F84CB3"/>
    <w:rsid w:val="00F84E60"/>
    <w:rsid w:val="00F85413"/>
    <w:rsid w:val="00F85820"/>
    <w:rsid w:val="00F859F4"/>
    <w:rsid w:val="00F86324"/>
    <w:rsid w:val="00F87CBF"/>
    <w:rsid w:val="00F90E67"/>
    <w:rsid w:val="00F93DC7"/>
    <w:rsid w:val="00F94103"/>
    <w:rsid w:val="00F949FD"/>
    <w:rsid w:val="00F952A5"/>
    <w:rsid w:val="00F97ECC"/>
    <w:rsid w:val="00FA029D"/>
    <w:rsid w:val="00FA0760"/>
    <w:rsid w:val="00FA0BE7"/>
    <w:rsid w:val="00FA146A"/>
    <w:rsid w:val="00FA2890"/>
    <w:rsid w:val="00FA2D4A"/>
    <w:rsid w:val="00FA391B"/>
    <w:rsid w:val="00FA3AF5"/>
    <w:rsid w:val="00FA62EA"/>
    <w:rsid w:val="00FA701A"/>
    <w:rsid w:val="00FA713A"/>
    <w:rsid w:val="00FB3D78"/>
    <w:rsid w:val="00FB56E6"/>
    <w:rsid w:val="00FB5E0C"/>
    <w:rsid w:val="00FB6F9B"/>
    <w:rsid w:val="00FB727E"/>
    <w:rsid w:val="00FB7B45"/>
    <w:rsid w:val="00FC3595"/>
    <w:rsid w:val="00FC3F1A"/>
    <w:rsid w:val="00FC4A3D"/>
    <w:rsid w:val="00FC4B8C"/>
    <w:rsid w:val="00FC546C"/>
    <w:rsid w:val="00FC6878"/>
    <w:rsid w:val="00FC7F26"/>
    <w:rsid w:val="00FD0272"/>
    <w:rsid w:val="00FD1042"/>
    <w:rsid w:val="00FD1314"/>
    <w:rsid w:val="00FD29DA"/>
    <w:rsid w:val="00FD2D3E"/>
    <w:rsid w:val="00FD3304"/>
    <w:rsid w:val="00FD3AA4"/>
    <w:rsid w:val="00FD412B"/>
    <w:rsid w:val="00FD7991"/>
    <w:rsid w:val="00FD7B75"/>
    <w:rsid w:val="00FD7F4D"/>
    <w:rsid w:val="00FE0AED"/>
    <w:rsid w:val="00FE1599"/>
    <w:rsid w:val="00FE360C"/>
    <w:rsid w:val="00FE3848"/>
    <w:rsid w:val="00FE3903"/>
    <w:rsid w:val="00FE4702"/>
    <w:rsid w:val="00FE4E1A"/>
    <w:rsid w:val="00FE61EA"/>
    <w:rsid w:val="00FE6315"/>
    <w:rsid w:val="00FE666A"/>
    <w:rsid w:val="00FE78A1"/>
    <w:rsid w:val="00FF03F4"/>
    <w:rsid w:val="00FF1549"/>
    <w:rsid w:val="00FF4490"/>
    <w:rsid w:val="00FF4829"/>
    <w:rsid w:val="00FF4CB5"/>
    <w:rsid w:val="00FF51DB"/>
    <w:rsid w:val="00FF75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4612DE"/>
  <w15:docId w15:val="{870A0587-AE9C-48BD-9AF5-EB555AA2D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D1340"/>
    <w:rPr>
      <w:sz w:val="24"/>
      <w:szCs w:val="24"/>
    </w:rPr>
  </w:style>
  <w:style w:type="paragraph" w:styleId="1">
    <w:name w:val="heading 1"/>
    <w:basedOn w:val="a"/>
    <w:next w:val="a"/>
    <w:link w:val="10"/>
    <w:uiPriority w:val="99"/>
    <w:qFormat/>
    <w:rsid w:val="00A478F1"/>
    <w:pPr>
      <w:keepNext/>
      <w:keepLines/>
      <w:spacing w:before="480" w:after="200" w:line="276" w:lineRule="auto"/>
      <w:outlineLvl w:val="0"/>
    </w:pPr>
    <w:rPr>
      <w:rFonts w:ascii="Cambria" w:hAnsi="Cambria" w:cs="Cambria"/>
      <w:b/>
      <w:bCs/>
      <w:color w:val="365F91"/>
      <w:sz w:val="28"/>
      <w:szCs w:val="28"/>
    </w:rPr>
  </w:style>
  <w:style w:type="paragraph" w:styleId="2">
    <w:name w:val="heading 2"/>
    <w:basedOn w:val="a"/>
    <w:next w:val="a"/>
    <w:link w:val="20"/>
    <w:uiPriority w:val="99"/>
    <w:qFormat/>
    <w:rsid w:val="0012498D"/>
    <w:pPr>
      <w:keepNext/>
      <w:keepLines/>
      <w:spacing w:before="40"/>
      <w:outlineLvl w:val="1"/>
    </w:pPr>
    <w:rPr>
      <w:rFonts w:ascii="Cambria" w:hAnsi="Cambria" w:cs="Cambria"/>
      <w:color w:val="365F91"/>
      <w:sz w:val="26"/>
      <w:szCs w:val="26"/>
    </w:rPr>
  </w:style>
  <w:style w:type="paragraph" w:styleId="3">
    <w:name w:val="heading 3"/>
    <w:basedOn w:val="a"/>
    <w:next w:val="a"/>
    <w:link w:val="30"/>
    <w:uiPriority w:val="99"/>
    <w:qFormat/>
    <w:rsid w:val="00BB3B7B"/>
    <w:pPr>
      <w:keepNext/>
      <w:keepLines/>
      <w:spacing w:before="40"/>
      <w:outlineLvl w:val="2"/>
    </w:pPr>
    <w:rPr>
      <w:rFonts w:ascii="Cambria" w:hAnsi="Cambria" w:cs="Cambria"/>
      <w:color w:val="243F60"/>
    </w:rPr>
  </w:style>
  <w:style w:type="paragraph" w:styleId="4">
    <w:name w:val="heading 4"/>
    <w:basedOn w:val="a"/>
    <w:next w:val="a"/>
    <w:link w:val="40"/>
    <w:unhideWhenUsed/>
    <w:qFormat/>
    <w:locked/>
    <w:rsid w:val="00F572AD"/>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autoRedefine/>
    <w:uiPriority w:val="99"/>
    <w:qFormat/>
    <w:rsid w:val="007325AF"/>
    <w:pPr>
      <w:spacing w:after="60"/>
      <w:ind w:left="1211"/>
      <w:jc w:val="center"/>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478F1"/>
    <w:rPr>
      <w:rFonts w:ascii="Cambria" w:eastAsia="Times New Roman" w:hAnsi="Cambria" w:cs="Cambria"/>
      <w:b/>
      <w:bCs/>
      <w:color w:val="365F91"/>
      <w:sz w:val="28"/>
      <w:szCs w:val="28"/>
      <w:lang w:val="ru-RU" w:eastAsia="ru-RU"/>
    </w:rPr>
  </w:style>
  <w:style w:type="character" w:customStyle="1" w:styleId="20">
    <w:name w:val="Заголовок 2 Знак"/>
    <w:basedOn w:val="a0"/>
    <w:link w:val="2"/>
    <w:uiPriority w:val="99"/>
    <w:semiHidden/>
    <w:locked/>
    <w:rsid w:val="0012498D"/>
    <w:rPr>
      <w:rFonts w:ascii="Cambria" w:hAnsi="Cambria" w:cs="Cambria"/>
      <w:color w:val="365F91"/>
      <w:sz w:val="26"/>
      <w:szCs w:val="26"/>
    </w:rPr>
  </w:style>
  <w:style w:type="character" w:customStyle="1" w:styleId="30">
    <w:name w:val="Заголовок 3 Знак"/>
    <w:basedOn w:val="a0"/>
    <w:link w:val="3"/>
    <w:uiPriority w:val="99"/>
    <w:semiHidden/>
    <w:locked/>
    <w:rsid w:val="00BB3B7B"/>
    <w:rPr>
      <w:rFonts w:ascii="Cambria" w:hAnsi="Cambria" w:cs="Cambria"/>
      <w:color w:val="243F60"/>
      <w:sz w:val="24"/>
      <w:szCs w:val="24"/>
    </w:rPr>
  </w:style>
  <w:style w:type="character" w:customStyle="1" w:styleId="50">
    <w:name w:val="Заголовок 5 Знак"/>
    <w:basedOn w:val="a0"/>
    <w:link w:val="5"/>
    <w:uiPriority w:val="99"/>
    <w:locked/>
    <w:rsid w:val="007325AF"/>
    <w:rPr>
      <w:b/>
      <w:bCs/>
      <w:sz w:val="28"/>
      <w:szCs w:val="28"/>
      <w:lang w:val="ru-RU" w:eastAsia="ru-RU"/>
    </w:rPr>
  </w:style>
  <w:style w:type="paragraph" w:customStyle="1" w:styleId="Normal1">
    <w:name w:val="Normal1"/>
    <w:link w:val="Normal"/>
    <w:uiPriority w:val="99"/>
    <w:rsid w:val="00555295"/>
    <w:rPr>
      <w:sz w:val="20"/>
      <w:szCs w:val="20"/>
    </w:rPr>
  </w:style>
  <w:style w:type="character" w:styleId="a3">
    <w:name w:val="annotation reference"/>
    <w:basedOn w:val="a0"/>
    <w:uiPriority w:val="99"/>
    <w:semiHidden/>
    <w:rsid w:val="00555295"/>
    <w:rPr>
      <w:sz w:val="16"/>
      <w:szCs w:val="16"/>
    </w:rPr>
  </w:style>
  <w:style w:type="paragraph" w:styleId="a4">
    <w:name w:val="annotation text"/>
    <w:basedOn w:val="a"/>
    <w:link w:val="a5"/>
    <w:uiPriority w:val="99"/>
    <w:semiHidden/>
    <w:rsid w:val="00555295"/>
    <w:rPr>
      <w:sz w:val="20"/>
      <w:szCs w:val="20"/>
    </w:rPr>
  </w:style>
  <w:style w:type="character" w:customStyle="1" w:styleId="a5">
    <w:name w:val="Текст примечания Знак"/>
    <w:basedOn w:val="a0"/>
    <w:link w:val="a4"/>
    <w:uiPriority w:val="99"/>
    <w:locked/>
    <w:rsid w:val="00555295"/>
    <w:rPr>
      <w:lang w:val="ru-RU" w:eastAsia="ru-RU"/>
    </w:rPr>
  </w:style>
  <w:style w:type="character" w:customStyle="1" w:styleId="Normal">
    <w:name w:val="Normal Знак"/>
    <w:link w:val="Normal1"/>
    <w:uiPriority w:val="99"/>
    <w:locked/>
    <w:rsid w:val="00555295"/>
    <w:rPr>
      <w:lang w:val="ru-RU" w:eastAsia="ru-RU"/>
    </w:rPr>
  </w:style>
  <w:style w:type="paragraph" w:styleId="a6">
    <w:name w:val="Balloon Text"/>
    <w:basedOn w:val="a"/>
    <w:link w:val="a7"/>
    <w:uiPriority w:val="99"/>
    <w:semiHidden/>
    <w:rsid w:val="00555295"/>
    <w:rPr>
      <w:rFonts w:ascii="Tahoma" w:hAnsi="Tahoma" w:cs="Tahoma"/>
      <w:sz w:val="16"/>
      <w:szCs w:val="16"/>
    </w:rPr>
  </w:style>
  <w:style w:type="character" w:customStyle="1" w:styleId="a7">
    <w:name w:val="Текст выноски Знак"/>
    <w:basedOn w:val="a0"/>
    <w:link w:val="a6"/>
    <w:uiPriority w:val="99"/>
    <w:semiHidden/>
    <w:rsid w:val="00AA49A0"/>
    <w:rPr>
      <w:sz w:val="0"/>
      <w:szCs w:val="0"/>
    </w:rPr>
  </w:style>
  <w:style w:type="paragraph" w:styleId="a8">
    <w:name w:val="Body Text"/>
    <w:basedOn w:val="a"/>
    <w:link w:val="a9"/>
    <w:uiPriority w:val="99"/>
    <w:rsid w:val="00100638"/>
    <w:pPr>
      <w:spacing w:after="120"/>
    </w:pPr>
  </w:style>
  <w:style w:type="character" w:customStyle="1" w:styleId="a9">
    <w:name w:val="Основной текст Знак"/>
    <w:basedOn w:val="a0"/>
    <w:link w:val="a8"/>
    <w:uiPriority w:val="99"/>
    <w:locked/>
    <w:rsid w:val="00100638"/>
    <w:rPr>
      <w:sz w:val="24"/>
      <w:szCs w:val="24"/>
      <w:lang w:val="ru-RU" w:eastAsia="ru-RU"/>
    </w:rPr>
  </w:style>
  <w:style w:type="paragraph" w:customStyle="1" w:styleId="41">
    <w:name w:val="Заголовок №4"/>
    <w:basedOn w:val="a"/>
    <w:link w:val="42"/>
    <w:uiPriority w:val="99"/>
    <w:rsid w:val="00100638"/>
    <w:pPr>
      <w:shd w:val="clear" w:color="auto" w:fill="FFFFFF"/>
      <w:spacing w:after="240" w:line="322" w:lineRule="exact"/>
      <w:jc w:val="center"/>
      <w:outlineLvl w:val="3"/>
    </w:pPr>
    <w:rPr>
      <w:b/>
      <w:bCs/>
      <w:sz w:val="27"/>
      <w:szCs w:val="27"/>
    </w:rPr>
  </w:style>
  <w:style w:type="character" w:customStyle="1" w:styleId="42">
    <w:name w:val="Заголовок №4_"/>
    <w:link w:val="41"/>
    <w:uiPriority w:val="99"/>
    <w:locked/>
    <w:rsid w:val="00100638"/>
    <w:rPr>
      <w:b/>
      <w:bCs/>
      <w:sz w:val="27"/>
      <w:szCs w:val="27"/>
    </w:rPr>
  </w:style>
  <w:style w:type="character" w:customStyle="1" w:styleId="43">
    <w:name w:val="Заголовок №4 + Не полужирный"/>
    <w:basedOn w:val="42"/>
    <w:uiPriority w:val="99"/>
    <w:rsid w:val="00100638"/>
    <w:rPr>
      <w:b/>
      <w:bCs/>
      <w:sz w:val="27"/>
      <w:szCs w:val="27"/>
    </w:rPr>
  </w:style>
  <w:style w:type="character" w:customStyle="1" w:styleId="414pt">
    <w:name w:val="Заголовок №4 + 14 pt"/>
    <w:aliases w:val="Не полужирный"/>
    <w:uiPriority w:val="99"/>
    <w:rsid w:val="00100638"/>
    <w:rPr>
      <w:rFonts w:ascii="Times New Roman" w:hAnsi="Times New Roman" w:cs="Times New Roman"/>
      <w:spacing w:val="0"/>
      <w:sz w:val="28"/>
      <w:szCs w:val="28"/>
    </w:rPr>
  </w:style>
  <w:style w:type="character" w:styleId="aa">
    <w:name w:val="Hyperlink"/>
    <w:basedOn w:val="a0"/>
    <w:uiPriority w:val="99"/>
    <w:rsid w:val="00565C2A"/>
    <w:rPr>
      <w:color w:val="0000FF"/>
      <w:u w:val="single"/>
    </w:rPr>
  </w:style>
  <w:style w:type="paragraph" w:styleId="11">
    <w:name w:val="toc 1"/>
    <w:basedOn w:val="a"/>
    <w:next w:val="a"/>
    <w:autoRedefine/>
    <w:uiPriority w:val="99"/>
    <w:semiHidden/>
    <w:rsid w:val="0048358F"/>
    <w:pPr>
      <w:tabs>
        <w:tab w:val="right" w:leader="dot" w:pos="9356"/>
      </w:tabs>
      <w:spacing w:line="276" w:lineRule="auto"/>
      <w:ind w:right="-36"/>
    </w:pPr>
    <w:rPr>
      <w:rFonts w:ascii="Calibri" w:hAnsi="Calibri" w:cs="Calibri"/>
      <w:sz w:val="22"/>
      <w:szCs w:val="22"/>
      <w:lang w:eastAsia="en-US"/>
    </w:rPr>
  </w:style>
  <w:style w:type="paragraph" w:styleId="ab">
    <w:name w:val="footer"/>
    <w:basedOn w:val="a"/>
    <w:link w:val="ac"/>
    <w:uiPriority w:val="99"/>
    <w:rsid w:val="00565C2A"/>
    <w:pPr>
      <w:tabs>
        <w:tab w:val="center" w:pos="4677"/>
        <w:tab w:val="right" w:pos="9355"/>
      </w:tabs>
    </w:pPr>
  </w:style>
  <w:style w:type="character" w:customStyle="1" w:styleId="ac">
    <w:name w:val="Нижний колонтитул Знак"/>
    <w:basedOn w:val="a0"/>
    <w:link w:val="ab"/>
    <w:uiPriority w:val="99"/>
    <w:locked/>
    <w:rsid w:val="003D5F49"/>
    <w:rPr>
      <w:sz w:val="24"/>
      <w:szCs w:val="24"/>
    </w:rPr>
  </w:style>
  <w:style w:type="character" w:styleId="ad">
    <w:name w:val="page number"/>
    <w:basedOn w:val="a0"/>
    <w:uiPriority w:val="99"/>
    <w:rsid w:val="00565C2A"/>
  </w:style>
  <w:style w:type="paragraph" w:customStyle="1" w:styleId="Default">
    <w:name w:val="Default"/>
    <w:uiPriority w:val="99"/>
    <w:rsid w:val="001F698F"/>
    <w:pPr>
      <w:autoSpaceDE w:val="0"/>
      <w:autoSpaceDN w:val="0"/>
      <w:adjustRightInd w:val="0"/>
    </w:pPr>
    <w:rPr>
      <w:color w:val="000000"/>
      <w:sz w:val="24"/>
      <w:szCs w:val="24"/>
    </w:rPr>
  </w:style>
  <w:style w:type="paragraph" w:styleId="ae">
    <w:name w:val="Normal (Web)"/>
    <w:basedOn w:val="a"/>
    <w:uiPriority w:val="99"/>
    <w:rsid w:val="00824548"/>
    <w:pPr>
      <w:spacing w:before="100" w:beforeAutospacing="1" w:after="100" w:afterAutospacing="1"/>
    </w:pPr>
    <w:rPr>
      <w:rFonts w:ascii="Verdana" w:eastAsia="Arial Unicode MS" w:hAnsi="Verdana" w:cs="Verdana"/>
      <w:sz w:val="28"/>
      <w:szCs w:val="28"/>
    </w:rPr>
  </w:style>
  <w:style w:type="character" w:customStyle="1" w:styleId="FontStyle111">
    <w:name w:val="Font Style111"/>
    <w:uiPriority w:val="99"/>
    <w:rsid w:val="00824548"/>
    <w:rPr>
      <w:rFonts w:ascii="Times New Roman" w:hAnsi="Times New Roman" w:cs="Times New Roman"/>
      <w:color w:val="000000"/>
      <w:sz w:val="26"/>
      <w:szCs w:val="26"/>
    </w:rPr>
  </w:style>
  <w:style w:type="paragraph" w:customStyle="1" w:styleId="Style15">
    <w:name w:val="Style15"/>
    <w:basedOn w:val="a"/>
    <w:uiPriority w:val="99"/>
    <w:rsid w:val="00824548"/>
    <w:pPr>
      <w:widowControl w:val="0"/>
      <w:autoSpaceDE w:val="0"/>
      <w:autoSpaceDN w:val="0"/>
      <w:adjustRightInd w:val="0"/>
      <w:spacing w:line="480" w:lineRule="exact"/>
      <w:ind w:firstLine="715"/>
      <w:jc w:val="both"/>
    </w:pPr>
  </w:style>
  <w:style w:type="paragraph" w:customStyle="1" w:styleId="31">
    <w:name w:val="Основной текст с отступом 31"/>
    <w:basedOn w:val="a"/>
    <w:uiPriority w:val="99"/>
    <w:rsid w:val="00FA2D4A"/>
    <w:pPr>
      <w:spacing w:after="200" w:line="360" w:lineRule="auto"/>
      <w:ind w:firstLine="720"/>
      <w:jc w:val="both"/>
    </w:pPr>
    <w:rPr>
      <w:rFonts w:ascii="Calibri" w:hAnsi="Calibri" w:cs="Calibri"/>
      <w:b/>
      <w:bCs/>
      <w:sz w:val="28"/>
      <w:szCs w:val="28"/>
      <w:u w:val="single"/>
      <w:lang w:eastAsia="en-US"/>
    </w:rPr>
  </w:style>
  <w:style w:type="paragraph" w:customStyle="1" w:styleId="12">
    <w:name w:val="Абзац списка1"/>
    <w:basedOn w:val="a"/>
    <w:link w:val="ListParagraphChar"/>
    <w:uiPriority w:val="99"/>
    <w:rsid w:val="00FA2D4A"/>
    <w:pPr>
      <w:spacing w:after="200" w:line="276" w:lineRule="auto"/>
      <w:ind w:left="720"/>
    </w:pPr>
    <w:rPr>
      <w:rFonts w:ascii="Calibri" w:hAnsi="Calibri" w:cs="Calibri"/>
      <w:sz w:val="20"/>
      <w:szCs w:val="20"/>
      <w:lang w:eastAsia="en-US"/>
    </w:rPr>
  </w:style>
  <w:style w:type="character" w:customStyle="1" w:styleId="ListParagraphChar">
    <w:name w:val="List Paragraph Char"/>
    <w:link w:val="12"/>
    <w:uiPriority w:val="99"/>
    <w:locked/>
    <w:rsid w:val="00FA2D4A"/>
    <w:rPr>
      <w:rFonts w:ascii="Calibri" w:hAnsi="Calibri" w:cs="Calibri"/>
      <w:lang w:val="ru-RU" w:eastAsia="en-US"/>
    </w:rPr>
  </w:style>
  <w:style w:type="character" w:styleId="af">
    <w:name w:val="Strong"/>
    <w:basedOn w:val="a0"/>
    <w:uiPriority w:val="22"/>
    <w:qFormat/>
    <w:rsid w:val="00FA2D4A"/>
    <w:rPr>
      <w:b/>
      <w:bCs/>
    </w:rPr>
  </w:style>
  <w:style w:type="paragraph" w:styleId="21">
    <w:name w:val="Body Text 2"/>
    <w:basedOn w:val="a"/>
    <w:link w:val="22"/>
    <w:uiPriority w:val="99"/>
    <w:rsid w:val="00DB1AEE"/>
    <w:pPr>
      <w:spacing w:after="120" w:line="480" w:lineRule="auto"/>
    </w:pPr>
  </w:style>
  <w:style w:type="character" w:customStyle="1" w:styleId="22">
    <w:name w:val="Основной текст 2 Знак"/>
    <w:basedOn w:val="a0"/>
    <w:link w:val="21"/>
    <w:uiPriority w:val="99"/>
    <w:semiHidden/>
    <w:rsid w:val="00AA49A0"/>
    <w:rPr>
      <w:sz w:val="24"/>
      <w:szCs w:val="24"/>
    </w:rPr>
  </w:style>
  <w:style w:type="paragraph" w:customStyle="1" w:styleId="210">
    <w:name w:val="Основной текст 21"/>
    <w:basedOn w:val="a"/>
    <w:uiPriority w:val="99"/>
    <w:rsid w:val="00DB1AEE"/>
    <w:pPr>
      <w:spacing w:after="200" w:line="360" w:lineRule="auto"/>
      <w:ind w:firstLine="720"/>
      <w:jc w:val="both"/>
    </w:pPr>
    <w:rPr>
      <w:rFonts w:ascii="Calibri" w:hAnsi="Calibri" w:cs="Calibri"/>
      <w:sz w:val="28"/>
      <w:szCs w:val="28"/>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uiPriority w:val="99"/>
    <w:rsid w:val="007325AF"/>
    <w:pPr>
      <w:autoSpaceDE w:val="0"/>
      <w:autoSpaceDN w:val="0"/>
      <w:adjustRightInd w:val="0"/>
    </w:pPr>
    <w:rPr>
      <w:rFonts w:ascii="Courier New" w:hAnsi="Courier New" w:cs="Courier New"/>
      <w:sz w:val="20"/>
      <w:szCs w:val="20"/>
    </w:rPr>
  </w:style>
  <w:style w:type="paragraph" w:styleId="32">
    <w:name w:val="Body Text Indent 3"/>
    <w:basedOn w:val="a"/>
    <w:link w:val="33"/>
    <w:uiPriority w:val="99"/>
    <w:rsid w:val="00B03BF1"/>
    <w:pPr>
      <w:spacing w:after="120"/>
      <w:ind w:left="283"/>
    </w:pPr>
    <w:rPr>
      <w:sz w:val="16"/>
      <w:szCs w:val="16"/>
    </w:rPr>
  </w:style>
  <w:style w:type="character" w:customStyle="1" w:styleId="33">
    <w:name w:val="Основной текст с отступом 3 Знак"/>
    <w:basedOn w:val="a0"/>
    <w:link w:val="32"/>
    <w:uiPriority w:val="99"/>
    <w:semiHidden/>
    <w:rsid w:val="00AA49A0"/>
    <w:rPr>
      <w:sz w:val="16"/>
      <w:szCs w:val="16"/>
    </w:rPr>
  </w:style>
  <w:style w:type="paragraph" w:customStyle="1" w:styleId="13">
    <w:name w:val="Без интервала1"/>
    <w:basedOn w:val="a"/>
    <w:link w:val="NoSpacingChar"/>
    <w:uiPriority w:val="99"/>
    <w:rsid w:val="00C73456"/>
    <w:pPr>
      <w:spacing w:after="200" w:line="276" w:lineRule="auto"/>
    </w:pPr>
    <w:rPr>
      <w:rFonts w:ascii="Calibri" w:hAnsi="Calibri" w:cs="Calibri"/>
      <w:sz w:val="22"/>
      <w:szCs w:val="22"/>
      <w:lang w:val="en-US"/>
    </w:rPr>
  </w:style>
  <w:style w:type="character" w:customStyle="1" w:styleId="NoSpacingChar">
    <w:name w:val="No Spacing Char"/>
    <w:link w:val="13"/>
    <w:uiPriority w:val="99"/>
    <w:locked/>
    <w:rsid w:val="00C73456"/>
    <w:rPr>
      <w:rFonts w:ascii="Calibri" w:eastAsia="Times New Roman" w:hAnsi="Calibri" w:cs="Calibri"/>
      <w:sz w:val="22"/>
      <w:szCs w:val="22"/>
      <w:lang w:val="en-US" w:eastAsia="ru-RU"/>
    </w:rPr>
  </w:style>
  <w:style w:type="character" w:customStyle="1" w:styleId="af0">
    <w:name w:val="Основной текст_"/>
    <w:link w:val="8"/>
    <w:uiPriority w:val="99"/>
    <w:locked/>
    <w:rsid w:val="00C73456"/>
    <w:rPr>
      <w:shd w:val="clear" w:color="auto" w:fill="FFFFFF"/>
    </w:rPr>
  </w:style>
  <w:style w:type="paragraph" w:customStyle="1" w:styleId="8">
    <w:name w:val="Основной текст8"/>
    <w:basedOn w:val="a"/>
    <w:link w:val="af0"/>
    <w:uiPriority w:val="99"/>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uiPriority w:val="99"/>
    <w:rsid w:val="00E25ECC"/>
  </w:style>
  <w:style w:type="paragraph" w:styleId="af1">
    <w:name w:val="List Paragraph"/>
    <w:aliases w:val="Заголовок мой1,СписокСТПр,Нумерация,Маркер,List Paragraph,2 Спс точк,Имя Рисунка"/>
    <w:basedOn w:val="a"/>
    <w:link w:val="af2"/>
    <w:uiPriority w:val="34"/>
    <w:qFormat/>
    <w:rsid w:val="008F7862"/>
    <w:pPr>
      <w:spacing w:after="160" w:line="256" w:lineRule="auto"/>
      <w:ind w:left="720"/>
    </w:pPr>
    <w:rPr>
      <w:rFonts w:ascii="Calibri" w:hAnsi="Calibri" w:cs="Calibri"/>
      <w:sz w:val="22"/>
      <w:szCs w:val="22"/>
      <w:lang w:eastAsia="en-US"/>
    </w:rPr>
  </w:style>
  <w:style w:type="character" w:customStyle="1" w:styleId="FontStyle59">
    <w:name w:val="Font Style59"/>
    <w:uiPriority w:val="99"/>
    <w:rsid w:val="003D63D8"/>
    <w:rPr>
      <w:rFonts w:ascii="Times New Roman" w:hAnsi="Times New Roman" w:cs="Times New Roman"/>
      <w:color w:val="000000"/>
      <w:sz w:val="26"/>
      <w:szCs w:val="26"/>
    </w:rPr>
  </w:style>
  <w:style w:type="paragraph" w:customStyle="1" w:styleId="Style14">
    <w:name w:val="Style14"/>
    <w:basedOn w:val="a"/>
    <w:uiPriority w:val="99"/>
    <w:rsid w:val="003D63D8"/>
    <w:pPr>
      <w:widowControl w:val="0"/>
      <w:autoSpaceDE w:val="0"/>
      <w:autoSpaceDN w:val="0"/>
      <w:adjustRightInd w:val="0"/>
      <w:spacing w:line="483" w:lineRule="exact"/>
      <w:ind w:firstLine="706"/>
      <w:jc w:val="both"/>
    </w:pPr>
  </w:style>
  <w:style w:type="paragraph" w:customStyle="1" w:styleId="Style17">
    <w:name w:val="Style17"/>
    <w:basedOn w:val="a"/>
    <w:uiPriority w:val="99"/>
    <w:rsid w:val="007A2E73"/>
    <w:pPr>
      <w:widowControl w:val="0"/>
      <w:autoSpaceDE w:val="0"/>
      <w:autoSpaceDN w:val="0"/>
      <w:adjustRightInd w:val="0"/>
      <w:spacing w:line="485" w:lineRule="exact"/>
      <w:jc w:val="both"/>
    </w:pPr>
  </w:style>
  <w:style w:type="paragraph" w:customStyle="1" w:styleId="Style39">
    <w:name w:val="Style39"/>
    <w:basedOn w:val="a"/>
    <w:uiPriority w:val="99"/>
    <w:rsid w:val="007A2E73"/>
    <w:pPr>
      <w:widowControl w:val="0"/>
      <w:autoSpaceDE w:val="0"/>
      <w:autoSpaceDN w:val="0"/>
      <w:adjustRightInd w:val="0"/>
      <w:spacing w:line="322" w:lineRule="exact"/>
      <w:ind w:firstLine="725"/>
    </w:pPr>
  </w:style>
  <w:style w:type="character" w:customStyle="1" w:styleId="FontStyle60">
    <w:name w:val="Font Style60"/>
    <w:uiPriority w:val="99"/>
    <w:rsid w:val="007A2E73"/>
    <w:rPr>
      <w:rFonts w:ascii="Times New Roman" w:hAnsi="Times New Roman" w:cs="Times New Roman"/>
      <w:b/>
      <w:bCs/>
      <w:color w:val="000000"/>
      <w:sz w:val="26"/>
      <w:szCs w:val="26"/>
    </w:rPr>
  </w:style>
  <w:style w:type="paragraph" w:customStyle="1" w:styleId="Style35">
    <w:name w:val="Style35"/>
    <w:basedOn w:val="a"/>
    <w:uiPriority w:val="99"/>
    <w:rsid w:val="00F53DED"/>
    <w:pPr>
      <w:widowControl w:val="0"/>
      <w:autoSpaceDE w:val="0"/>
      <w:autoSpaceDN w:val="0"/>
      <w:adjustRightInd w:val="0"/>
      <w:jc w:val="both"/>
    </w:pPr>
  </w:style>
  <w:style w:type="character" w:customStyle="1" w:styleId="FontStyle47">
    <w:name w:val="Font Style47"/>
    <w:basedOn w:val="a0"/>
    <w:uiPriority w:val="99"/>
    <w:rsid w:val="00520AE6"/>
    <w:rPr>
      <w:rFonts w:ascii="Times New Roman" w:hAnsi="Times New Roman" w:cs="Times New Roman"/>
      <w:sz w:val="22"/>
      <w:szCs w:val="22"/>
    </w:rPr>
  </w:style>
  <w:style w:type="character" w:customStyle="1" w:styleId="FontStyle138">
    <w:name w:val="Font Style138"/>
    <w:basedOn w:val="a0"/>
    <w:uiPriority w:val="99"/>
    <w:rsid w:val="00520AE6"/>
    <w:rPr>
      <w:rFonts w:ascii="Times New Roman" w:hAnsi="Times New Roman" w:cs="Times New Roman"/>
      <w:sz w:val="22"/>
      <w:szCs w:val="22"/>
    </w:rPr>
  </w:style>
  <w:style w:type="paragraph" w:customStyle="1" w:styleId="Style5">
    <w:name w:val="Style5"/>
    <w:basedOn w:val="a"/>
    <w:uiPriority w:val="99"/>
    <w:rsid w:val="00520AE6"/>
    <w:pPr>
      <w:widowControl w:val="0"/>
      <w:autoSpaceDE w:val="0"/>
      <w:autoSpaceDN w:val="0"/>
      <w:adjustRightInd w:val="0"/>
    </w:pPr>
    <w:rPr>
      <w:rFonts w:ascii="Tahoma" w:hAnsi="Tahoma" w:cs="Tahoma"/>
    </w:rPr>
  </w:style>
  <w:style w:type="character" w:customStyle="1" w:styleId="FontStyle48">
    <w:name w:val="Font Style48"/>
    <w:basedOn w:val="a0"/>
    <w:uiPriority w:val="99"/>
    <w:rsid w:val="00520AE6"/>
    <w:rPr>
      <w:rFonts w:ascii="Tahoma" w:hAnsi="Tahoma" w:cs="Tahoma"/>
      <w:b/>
      <w:bCs/>
      <w:sz w:val="28"/>
      <w:szCs w:val="28"/>
    </w:rPr>
  </w:style>
  <w:style w:type="paragraph" w:customStyle="1" w:styleId="Style4">
    <w:name w:val="Style4"/>
    <w:basedOn w:val="a"/>
    <w:uiPriority w:val="99"/>
    <w:rsid w:val="00520AE6"/>
    <w:pPr>
      <w:widowControl w:val="0"/>
      <w:autoSpaceDE w:val="0"/>
      <w:autoSpaceDN w:val="0"/>
      <w:adjustRightInd w:val="0"/>
      <w:spacing w:line="296" w:lineRule="exact"/>
      <w:ind w:firstLine="389"/>
      <w:jc w:val="both"/>
    </w:pPr>
    <w:rPr>
      <w:rFonts w:ascii="Tahoma" w:hAnsi="Tahoma" w:cs="Tahoma"/>
    </w:rPr>
  </w:style>
  <w:style w:type="paragraph" w:customStyle="1" w:styleId="Style3">
    <w:name w:val="Style3"/>
    <w:basedOn w:val="a"/>
    <w:uiPriority w:val="99"/>
    <w:rsid w:val="00520AE6"/>
    <w:pPr>
      <w:widowControl w:val="0"/>
      <w:autoSpaceDE w:val="0"/>
      <w:autoSpaceDN w:val="0"/>
      <w:adjustRightInd w:val="0"/>
      <w:spacing w:line="294" w:lineRule="exact"/>
      <w:jc w:val="both"/>
    </w:pPr>
    <w:rPr>
      <w:rFonts w:ascii="Tahoma" w:hAnsi="Tahoma" w:cs="Tahoma"/>
    </w:rPr>
  </w:style>
  <w:style w:type="paragraph" w:customStyle="1" w:styleId="110">
    <w:name w:val="Абзац списка11"/>
    <w:basedOn w:val="a"/>
    <w:uiPriority w:val="99"/>
    <w:rsid w:val="00520AE6"/>
    <w:pPr>
      <w:spacing w:after="200" w:line="276" w:lineRule="auto"/>
      <w:ind w:left="720"/>
    </w:pPr>
    <w:rPr>
      <w:rFonts w:ascii="Calibri" w:hAnsi="Calibri" w:cs="Calibri"/>
      <w:sz w:val="20"/>
      <w:szCs w:val="20"/>
      <w:lang w:eastAsia="en-US"/>
    </w:rPr>
  </w:style>
  <w:style w:type="paragraph" w:customStyle="1" w:styleId="Style12">
    <w:name w:val="Style12"/>
    <w:basedOn w:val="a"/>
    <w:uiPriority w:val="99"/>
    <w:rsid w:val="00D267D0"/>
    <w:pPr>
      <w:widowControl w:val="0"/>
      <w:autoSpaceDE w:val="0"/>
      <w:autoSpaceDN w:val="0"/>
      <w:adjustRightInd w:val="0"/>
      <w:spacing w:line="484" w:lineRule="exact"/>
      <w:ind w:firstLine="706"/>
      <w:jc w:val="both"/>
    </w:pPr>
  </w:style>
  <w:style w:type="paragraph" w:customStyle="1" w:styleId="Style19">
    <w:name w:val="Style19"/>
    <w:basedOn w:val="a"/>
    <w:uiPriority w:val="99"/>
    <w:rsid w:val="00D267D0"/>
    <w:pPr>
      <w:widowControl w:val="0"/>
      <w:autoSpaceDE w:val="0"/>
      <w:autoSpaceDN w:val="0"/>
      <w:adjustRightInd w:val="0"/>
      <w:spacing w:line="480" w:lineRule="exact"/>
      <w:ind w:firstLine="706"/>
    </w:pPr>
  </w:style>
  <w:style w:type="character" w:customStyle="1" w:styleId="FontStyle26">
    <w:name w:val="Font Style26"/>
    <w:basedOn w:val="a0"/>
    <w:uiPriority w:val="99"/>
    <w:rsid w:val="00D267D0"/>
    <w:rPr>
      <w:rFonts w:ascii="Times New Roman" w:hAnsi="Times New Roman" w:cs="Times New Roman"/>
      <w:sz w:val="26"/>
      <w:szCs w:val="26"/>
    </w:rPr>
  </w:style>
  <w:style w:type="character" w:customStyle="1" w:styleId="af2">
    <w:name w:val="Абзац списка Знак"/>
    <w:aliases w:val="Заголовок мой1 Знак,СписокСТПр Знак,Нумерация Знак,Маркер Знак,List Paragraph Знак,2 Спс точк Знак,Имя Рисунка Знак"/>
    <w:link w:val="af1"/>
    <w:uiPriority w:val="34"/>
    <w:locked/>
    <w:rsid w:val="00C110F1"/>
    <w:rPr>
      <w:rFonts w:ascii="Calibri" w:eastAsia="Times New Roman" w:hAnsi="Calibri" w:cs="Calibri"/>
      <w:sz w:val="22"/>
      <w:szCs w:val="22"/>
      <w:lang w:eastAsia="en-US"/>
    </w:rPr>
  </w:style>
  <w:style w:type="paragraph" w:customStyle="1" w:styleId="Style2">
    <w:name w:val="Style2"/>
    <w:basedOn w:val="a"/>
    <w:rsid w:val="009B36EF"/>
    <w:pPr>
      <w:widowControl w:val="0"/>
      <w:autoSpaceDE w:val="0"/>
      <w:autoSpaceDN w:val="0"/>
      <w:adjustRightInd w:val="0"/>
      <w:spacing w:line="331" w:lineRule="exact"/>
      <w:jc w:val="both"/>
    </w:pPr>
  </w:style>
  <w:style w:type="character" w:customStyle="1" w:styleId="FontStyle15">
    <w:name w:val="Font Style15"/>
    <w:basedOn w:val="a0"/>
    <w:uiPriority w:val="99"/>
    <w:rsid w:val="009B36EF"/>
    <w:rPr>
      <w:rFonts w:ascii="Times New Roman" w:hAnsi="Times New Roman" w:cs="Times New Roman"/>
      <w:spacing w:val="10"/>
      <w:sz w:val="24"/>
      <w:szCs w:val="24"/>
    </w:rPr>
  </w:style>
  <w:style w:type="character" w:customStyle="1" w:styleId="FontStyle19">
    <w:name w:val="Font Style19"/>
    <w:basedOn w:val="a0"/>
    <w:uiPriority w:val="99"/>
    <w:rsid w:val="006A4070"/>
    <w:rPr>
      <w:rFonts w:ascii="Times New Roman" w:hAnsi="Times New Roman" w:cs="Times New Roman"/>
      <w:spacing w:val="10"/>
      <w:sz w:val="24"/>
      <w:szCs w:val="24"/>
    </w:rPr>
  </w:style>
  <w:style w:type="table" w:styleId="af3">
    <w:name w:val="Table Grid"/>
    <w:basedOn w:val="a1"/>
    <w:uiPriority w:val="39"/>
    <w:rsid w:val="00D838F8"/>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otnote reference"/>
    <w:basedOn w:val="a0"/>
    <w:uiPriority w:val="99"/>
    <w:semiHidden/>
    <w:rsid w:val="00A044E6"/>
    <w:rPr>
      <w:vertAlign w:val="superscript"/>
    </w:rPr>
  </w:style>
  <w:style w:type="paragraph" w:customStyle="1" w:styleId="Style8">
    <w:name w:val="Style8"/>
    <w:basedOn w:val="a"/>
    <w:uiPriority w:val="99"/>
    <w:rsid w:val="00A044E6"/>
    <w:pPr>
      <w:widowControl w:val="0"/>
      <w:autoSpaceDE w:val="0"/>
      <w:autoSpaceDN w:val="0"/>
      <w:adjustRightInd w:val="0"/>
      <w:spacing w:line="203" w:lineRule="exact"/>
      <w:ind w:firstLine="58"/>
      <w:jc w:val="both"/>
    </w:pPr>
    <w:rPr>
      <w:rFonts w:ascii="Century Schoolbook" w:hAnsi="Century Schoolbook" w:cs="Century Schoolbook"/>
    </w:rPr>
  </w:style>
  <w:style w:type="character" w:customStyle="1" w:styleId="FontStyle34">
    <w:name w:val="Font Style34"/>
    <w:basedOn w:val="a0"/>
    <w:uiPriority w:val="99"/>
    <w:rsid w:val="00CD19D0"/>
    <w:rPr>
      <w:rFonts w:ascii="Times New Roman" w:hAnsi="Times New Roman" w:cs="Times New Roman"/>
      <w:sz w:val="30"/>
      <w:szCs w:val="30"/>
    </w:rPr>
  </w:style>
  <w:style w:type="character" w:customStyle="1" w:styleId="FontStyle206">
    <w:name w:val="Font Style206"/>
    <w:basedOn w:val="a0"/>
    <w:uiPriority w:val="99"/>
    <w:rsid w:val="00CD19D0"/>
    <w:rPr>
      <w:rFonts w:ascii="Times New Roman" w:hAnsi="Times New Roman" w:cs="Times New Roman"/>
      <w:sz w:val="22"/>
      <w:szCs w:val="22"/>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semiHidden/>
    <w:rsid w:val="00B762A9"/>
    <w:pPr>
      <w:widowControl w:val="0"/>
      <w:autoSpaceDE w:val="0"/>
      <w:autoSpaceDN w:val="0"/>
      <w:adjustRightInd w:val="0"/>
    </w:pPr>
    <w:rPr>
      <w:sz w:val="20"/>
      <w:szCs w:val="20"/>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5"/>
    <w:uiPriority w:val="99"/>
    <w:locked/>
    <w:rsid w:val="00B762A9"/>
  </w:style>
  <w:style w:type="character" w:customStyle="1" w:styleId="af6">
    <w:name w:val="Текст сноски Знак"/>
    <w:basedOn w:val="a0"/>
    <w:uiPriority w:val="99"/>
    <w:semiHidden/>
    <w:rsid w:val="00B762A9"/>
  </w:style>
  <w:style w:type="paragraph" w:styleId="af7">
    <w:name w:val="TOC Heading"/>
    <w:basedOn w:val="1"/>
    <w:next w:val="a"/>
    <w:uiPriority w:val="99"/>
    <w:qFormat/>
    <w:rsid w:val="00F859F4"/>
    <w:pPr>
      <w:spacing w:before="240" w:after="0" w:line="259" w:lineRule="auto"/>
      <w:outlineLvl w:val="9"/>
    </w:pPr>
    <w:rPr>
      <w:b w:val="0"/>
      <w:bCs w:val="0"/>
      <w:sz w:val="32"/>
      <w:szCs w:val="32"/>
    </w:rPr>
  </w:style>
  <w:style w:type="character" w:styleId="af8">
    <w:name w:val="FollowedHyperlink"/>
    <w:basedOn w:val="a0"/>
    <w:uiPriority w:val="99"/>
    <w:semiHidden/>
    <w:rsid w:val="00D61491"/>
    <w:rPr>
      <w:color w:val="800080"/>
      <w:u w:val="single"/>
    </w:rPr>
  </w:style>
  <w:style w:type="paragraph" w:customStyle="1" w:styleId="msonormalmailrucssattributepostfix">
    <w:name w:val="msonormal_mailru_css_attribute_postfix"/>
    <w:basedOn w:val="a"/>
    <w:uiPriority w:val="99"/>
    <w:rsid w:val="00EC213E"/>
    <w:pPr>
      <w:spacing w:before="100" w:beforeAutospacing="1" w:after="100" w:afterAutospacing="1"/>
    </w:pPr>
  </w:style>
  <w:style w:type="paragraph" w:styleId="af9">
    <w:name w:val="header"/>
    <w:basedOn w:val="a"/>
    <w:link w:val="afa"/>
    <w:uiPriority w:val="99"/>
    <w:rsid w:val="001C5C3B"/>
    <w:pPr>
      <w:tabs>
        <w:tab w:val="center" w:pos="4677"/>
        <w:tab w:val="right" w:pos="9355"/>
      </w:tabs>
    </w:pPr>
  </w:style>
  <w:style w:type="character" w:customStyle="1" w:styleId="afa">
    <w:name w:val="Верхний колонтитул Знак"/>
    <w:basedOn w:val="a0"/>
    <w:link w:val="af9"/>
    <w:uiPriority w:val="99"/>
    <w:locked/>
    <w:rsid w:val="001C5C3B"/>
    <w:rPr>
      <w:sz w:val="24"/>
      <w:szCs w:val="24"/>
    </w:rPr>
  </w:style>
  <w:style w:type="paragraph" w:customStyle="1" w:styleId="menuitem">
    <w:name w:val="menu__item"/>
    <w:basedOn w:val="a"/>
    <w:uiPriority w:val="99"/>
    <w:rsid w:val="004F6D27"/>
    <w:pPr>
      <w:spacing w:before="100" w:beforeAutospacing="1" w:after="100" w:afterAutospacing="1"/>
    </w:pPr>
  </w:style>
  <w:style w:type="character" w:styleId="afb">
    <w:name w:val="Emphasis"/>
    <w:basedOn w:val="a0"/>
    <w:uiPriority w:val="99"/>
    <w:qFormat/>
    <w:rsid w:val="007B65AB"/>
    <w:rPr>
      <w:i/>
      <w:iCs/>
    </w:rPr>
  </w:style>
  <w:style w:type="character" w:customStyle="1" w:styleId="14">
    <w:name w:val="Неразрешенное упоминание1"/>
    <w:basedOn w:val="a0"/>
    <w:uiPriority w:val="99"/>
    <w:semiHidden/>
    <w:rsid w:val="006A6B92"/>
    <w:rPr>
      <w:color w:val="auto"/>
      <w:shd w:val="clear" w:color="auto" w:fill="auto"/>
    </w:rPr>
  </w:style>
  <w:style w:type="paragraph" w:customStyle="1" w:styleId="msonormalmailrucssattributepostfixmailrucssattributepostfixmailrucssattributepostfix">
    <w:name w:val="msonormal_mailru_css_attribute_postfix_mailru_css_attribute_postfix_mailru_css_attribute_postfix"/>
    <w:basedOn w:val="a"/>
    <w:uiPriority w:val="99"/>
    <w:rsid w:val="0060064F"/>
    <w:pPr>
      <w:spacing w:before="100" w:beforeAutospacing="1" w:after="100" w:afterAutospacing="1"/>
    </w:pPr>
  </w:style>
  <w:style w:type="character" w:customStyle="1" w:styleId="js-phone-number">
    <w:name w:val="js-phone-number"/>
    <w:basedOn w:val="a0"/>
    <w:uiPriority w:val="99"/>
    <w:rsid w:val="0060064F"/>
  </w:style>
  <w:style w:type="character" w:customStyle="1" w:styleId="mw-headline">
    <w:name w:val="mw-headline"/>
    <w:basedOn w:val="a0"/>
    <w:uiPriority w:val="99"/>
    <w:rsid w:val="0010071C"/>
  </w:style>
  <w:style w:type="character" w:customStyle="1" w:styleId="blk">
    <w:name w:val="blk"/>
    <w:basedOn w:val="a0"/>
    <w:uiPriority w:val="99"/>
    <w:rsid w:val="00221F83"/>
  </w:style>
  <w:style w:type="character" w:customStyle="1" w:styleId="nobr">
    <w:name w:val="nobr"/>
    <w:basedOn w:val="a0"/>
    <w:uiPriority w:val="99"/>
    <w:rsid w:val="00221F83"/>
  </w:style>
  <w:style w:type="table" w:customStyle="1" w:styleId="15">
    <w:name w:val="Сетка таблицы1"/>
    <w:uiPriority w:val="99"/>
    <w:rsid w:val="008C4DDC"/>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rcssattr">
    <w:name w:val="msonormal_mr_css_attr"/>
    <w:basedOn w:val="a"/>
    <w:uiPriority w:val="99"/>
    <w:rsid w:val="00FC546C"/>
    <w:pPr>
      <w:spacing w:before="100" w:beforeAutospacing="1" w:after="100" w:afterAutospacing="1"/>
    </w:pPr>
  </w:style>
  <w:style w:type="character" w:customStyle="1" w:styleId="24">
    <w:name w:val="Неразрешенное упоминание2"/>
    <w:basedOn w:val="a0"/>
    <w:uiPriority w:val="99"/>
    <w:semiHidden/>
    <w:unhideWhenUsed/>
    <w:rsid w:val="00D71020"/>
    <w:rPr>
      <w:color w:val="605E5C"/>
      <w:shd w:val="clear" w:color="auto" w:fill="E1DFDD"/>
    </w:rPr>
  </w:style>
  <w:style w:type="character" w:customStyle="1" w:styleId="40">
    <w:name w:val="Заголовок 4 Знак"/>
    <w:basedOn w:val="a0"/>
    <w:link w:val="4"/>
    <w:rsid w:val="00F572AD"/>
    <w:rPr>
      <w:rFonts w:asciiTheme="majorHAnsi" w:eastAsiaTheme="majorEastAsia" w:hAnsiTheme="majorHAnsi" w:cstheme="majorBidi"/>
      <w:i/>
      <w:iCs/>
      <w:color w:val="365F91" w:themeColor="accent1" w:themeShade="BF"/>
      <w:sz w:val="24"/>
      <w:szCs w:val="24"/>
    </w:rPr>
  </w:style>
  <w:style w:type="paragraph" w:styleId="afc">
    <w:name w:val="Title"/>
    <w:basedOn w:val="a"/>
    <w:next w:val="a"/>
    <w:link w:val="afd"/>
    <w:qFormat/>
    <w:locked/>
    <w:rsid w:val="00F572AD"/>
    <w:pPr>
      <w:contextualSpacing/>
    </w:pPr>
    <w:rPr>
      <w:rFonts w:asciiTheme="majorHAnsi" w:eastAsiaTheme="majorEastAsia" w:hAnsiTheme="majorHAnsi" w:cstheme="majorBidi"/>
      <w:spacing w:val="-10"/>
      <w:kern w:val="28"/>
      <w:sz w:val="56"/>
      <w:szCs w:val="56"/>
    </w:rPr>
  </w:style>
  <w:style w:type="character" w:customStyle="1" w:styleId="afd">
    <w:name w:val="Заголовок Знак"/>
    <w:basedOn w:val="a0"/>
    <w:link w:val="afc"/>
    <w:rsid w:val="00F572AD"/>
    <w:rPr>
      <w:rFonts w:asciiTheme="majorHAnsi" w:eastAsiaTheme="majorEastAsia" w:hAnsiTheme="majorHAnsi" w:cstheme="majorBidi"/>
      <w:spacing w:val="-10"/>
      <w:kern w:val="28"/>
      <w:sz w:val="56"/>
      <w:szCs w:val="56"/>
    </w:rPr>
  </w:style>
  <w:style w:type="character" w:customStyle="1" w:styleId="34">
    <w:name w:val="Неразрешенное упоминание3"/>
    <w:basedOn w:val="a0"/>
    <w:uiPriority w:val="99"/>
    <w:semiHidden/>
    <w:unhideWhenUsed/>
    <w:rsid w:val="00457D87"/>
    <w:rPr>
      <w:color w:val="605E5C"/>
      <w:shd w:val="clear" w:color="auto" w:fill="E1DFDD"/>
    </w:rPr>
  </w:style>
  <w:style w:type="character" w:styleId="afe">
    <w:name w:val="Unresolved Mention"/>
    <w:basedOn w:val="a0"/>
    <w:uiPriority w:val="99"/>
    <w:semiHidden/>
    <w:unhideWhenUsed/>
    <w:rsid w:val="008B4B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01716">
      <w:bodyDiv w:val="1"/>
      <w:marLeft w:val="0"/>
      <w:marRight w:val="0"/>
      <w:marTop w:val="0"/>
      <w:marBottom w:val="0"/>
      <w:divBdr>
        <w:top w:val="none" w:sz="0" w:space="0" w:color="auto"/>
        <w:left w:val="none" w:sz="0" w:space="0" w:color="auto"/>
        <w:bottom w:val="none" w:sz="0" w:space="0" w:color="auto"/>
        <w:right w:val="none" w:sz="0" w:space="0" w:color="auto"/>
      </w:divBdr>
    </w:div>
    <w:div w:id="1222904111">
      <w:marLeft w:val="0"/>
      <w:marRight w:val="0"/>
      <w:marTop w:val="0"/>
      <w:marBottom w:val="0"/>
      <w:divBdr>
        <w:top w:val="none" w:sz="0" w:space="0" w:color="auto"/>
        <w:left w:val="none" w:sz="0" w:space="0" w:color="auto"/>
        <w:bottom w:val="none" w:sz="0" w:space="0" w:color="auto"/>
        <w:right w:val="none" w:sz="0" w:space="0" w:color="auto"/>
      </w:divBdr>
      <w:divsChild>
        <w:div w:id="1222904267">
          <w:marLeft w:val="360"/>
          <w:marRight w:val="0"/>
          <w:marTop w:val="200"/>
          <w:marBottom w:val="0"/>
          <w:divBdr>
            <w:top w:val="none" w:sz="0" w:space="0" w:color="auto"/>
            <w:left w:val="none" w:sz="0" w:space="0" w:color="auto"/>
            <w:bottom w:val="none" w:sz="0" w:space="0" w:color="auto"/>
            <w:right w:val="none" w:sz="0" w:space="0" w:color="auto"/>
          </w:divBdr>
        </w:div>
      </w:divsChild>
    </w:div>
    <w:div w:id="1222904112">
      <w:marLeft w:val="0"/>
      <w:marRight w:val="0"/>
      <w:marTop w:val="0"/>
      <w:marBottom w:val="0"/>
      <w:divBdr>
        <w:top w:val="none" w:sz="0" w:space="0" w:color="auto"/>
        <w:left w:val="none" w:sz="0" w:space="0" w:color="auto"/>
        <w:bottom w:val="none" w:sz="0" w:space="0" w:color="auto"/>
        <w:right w:val="none" w:sz="0" w:space="0" w:color="auto"/>
      </w:divBdr>
    </w:div>
    <w:div w:id="1222904113">
      <w:marLeft w:val="0"/>
      <w:marRight w:val="0"/>
      <w:marTop w:val="0"/>
      <w:marBottom w:val="0"/>
      <w:divBdr>
        <w:top w:val="none" w:sz="0" w:space="0" w:color="auto"/>
        <w:left w:val="none" w:sz="0" w:space="0" w:color="auto"/>
        <w:bottom w:val="none" w:sz="0" w:space="0" w:color="auto"/>
        <w:right w:val="none" w:sz="0" w:space="0" w:color="auto"/>
      </w:divBdr>
    </w:div>
    <w:div w:id="1222904114">
      <w:marLeft w:val="0"/>
      <w:marRight w:val="0"/>
      <w:marTop w:val="0"/>
      <w:marBottom w:val="0"/>
      <w:divBdr>
        <w:top w:val="none" w:sz="0" w:space="0" w:color="auto"/>
        <w:left w:val="none" w:sz="0" w:space="0" w:color="auto"/>
        <w:bottom w:val="none" w:sz="0" w:space="0" w:color="auto"/>
        <w:right w:val="none" w:sz="0" w:space="0" w:color="auto"/>
      </w:divBdr>
    </w:div>
    <w:div w:id="1222904115">
      <w:marLeft w:val="0"/>
      <w:marRight w:val="0"/>
      <w:marTop w:val="0"/>
      <w:marBottom w:val="0"/>
      <w:divBdr>
        <w:top w:val="none" w:sz="0" w:space="0" w:color="auto"/>
        <w:left w:val="none" w:sz="0" w:space="0" w:color="auto"/>
        <w:bottom w:val="none" w:sz="0" w:space="0" w:color="auto"/>
        <w:right w:val="none" w:sz="0" w:space="0" w:color="auto"/>
      </w:divBdr>
    </w:div>
    <w:div w:id="1222904116">
      <w:marLeft w:val="0"/>
      <w:marRight w:val="0"/>
      <w:marTop w:val="0"/>
      <w:marBottom w:val="0"/>
      <w:divBdr>
        <w:top w:val="none" w:sz="0" w:space="0" w:color="auto"/>
        <w:left w:val="none" w:sz="0" w:space="0" w:color="auto"/>
        <w:bottom w:val="none" w:sz="0" w:space="0" w:color="auto"/>
        <w:right w:val="none" w:sz="0" w:space="0" w:color="auto"/>
      </w:divBdr>
    </w:div>
    <w:div w:id="1222904117">
      <w:marLeft w:val="0"/>
      <w:marRight w:val="0"/>
      <w:marTop w:val="0"/>
      <w:marBottom w:val="0"/>
      <w:divBdr>
        <w:top w:val="none" w:sz="0" w:space="0" w:color="auto"/>
        <w:left w:val="none" w:sz="0" w:space="0" w:color="auto"/>
        <w:bottom w:val="none" w:sz="0" w:space="0" w:color="auto"/>
        <w:right w:val="none" w:sz="0" w:space="0" w:color="auto"/>
      </w:divBdr>
      <w:divsChild>
        <w:div w:id="1222904204">
          <w:marLeft w:val="0"/>
          <w:marRight w:val="0"/>
          <w:marTop w:val="0"/>
          <w:marBottom w:val="0"/>
          <w:divBdr>
            <w:top w:val="none" w:sz="0" w:space="0" w:color="auto"/>
            <w:left w:val="none" w:sz="0" w:space="0" w:color="auto"/>
            <w:bottom w:val="none" w:sz="0" w:space="0" w:color="auto"/>
            <w:right w:val="none" w:sz="0" w:space="0" w:color="auto"/>
          </w:divBdr>
        </w:div>
      </w:divsChild>
    </w:div>
    <w:div w:id="1222904118">
      <w:marLeft w:val="0"/>
      <w:marRight w:val="0"/>
      <w:marTop w:val="0"/>
      <w:marBottom w:val="0"/>
      <w:divBdr>
        <w:top w:val="none" w:sz="0" w:space="0" w:color="auto"/>
        <w:left w:val="none" w:sz="0" w:space="0" w:color="auto"/>
        <w:bottom w:val="none" w:sz="0" w:space="0" w:color="auto"/>
        <w:right w:val="none" w:sz="0" w:space="0" w:color="auto"/>
      </w:divBdr>
    </w:div>
    <w:div w:id="1222904120">
      <w:marLeft w:val="0"/>
      <w:marRight w:val="0"/>
      <w:marTop w:val="0"/>
      <w:marBottom w:val="0"/>
      <w:divBdr>
        <w:top w:val="none" w:sz="0" w:space="0" w:color="auto"/>
        <w:left w:val="none" w:sz="0" w:space="0" w:color="auto"/>
        <w:bottom w:val="none" w:sz="0" w:space="0" w:color="auto"/>
        <w:right w:val="none" w:sz="0" w:space="0" w:color="auto"/>
      </w:divBdr>
    </w:div>
    <w:div w:id="1222904122">
      <w:marLeft w:val="0"/>
      <w:marRight w:val="0"/>
      <w:marTop w:val="0"/>
      <w:marBottom w:val="0"/>
      <w:divBdr>
        <w:top w:val="none" w:sz="0" w:space="0" w:color="auto"/>
        <w:left w:val="none" w:sz="0" w:space="0" w:color="auto"/>
        <w:bottom w:val="none" w:sz="0" w:space="0" w:color="auto"/>
        <w:right w:val="none" w:sz="0" w:space="0" w:color="auto"/>
      </w:divBdr>
    </w:div>
    <w:div w:id="1222904123">
      <w:marLeft w:val="0"/>
      <w:marRight w:val="0"/>
      <w:marTop w:val="0"/>
      <w:marBottom w:val="0"/>
      <w:divBdr>
        <w:top w:val="none" w:sz="0" w:space="0" w:color="auto"/>
        <w:left w:val="none" w:sz="0" w:space="0" w:color="auto"/>
        <w:bottom w:val="none" w:sz="0" w:space="0" w:color="auto"/>
        <w:right w:val="none" w:sz="0" w:space="0" w:color="auto"/>
      </w:divBdr>
    </w:div>
    <w:div w:id="1222904124">
      <w:marLeft w:val="0"/>
      <w:marRight w:val="0"/>
      <w:marTop w:val="0"/>
      <w:marBottom w:val="0"/>
      <w:divBdr>
        <w:top w:val="none" w:sz="0" w:space="0" w:color="auto"/>
        <w:left w:val="none" w:sz="0" w:space="0" w:color="auto"/>
        <w:bottom w:val="none" w:sz="0" w:space="0" w:color="auto"/>
        <w:right w:val="none" w:sz="0" w:space="0" w:color="auto"/>
      </w:divBdr>
      <w:divsChild>
        <w:div w:id="1222904152">
          <w:marLeft w:val="0"/>
          <w:marRight w:val="0"/>
          <w:marTop w:val="0"/>
          <w:marBottom w:val="0"/>
          <w:divBdr>
            <w:top w:val="none" w:sz="0" w:space="0" w:color="auto"/>
            <w:left w:val="none" w:sz="0" w:space="0" w:color="auto"/>
            <w:bottom w:val="none" w:sz="0" w:space="0" w:color="auto"/>
            <w:right w:val="none" w:sz="0" w:space="0" w:color="auto"/>
          </w:divBdr>
          <w:divsChild>
            <w:div w:id="1222904180">
              <w:marLeft w:val="336"/>
              <w:marRight w:val="0"/>
              <w:marTop w:val="120"/>
              <w:marBottom w:val="312"/>
              <w:divBdr>
                <w:top w:val="none" w:sz="0" w:space="0" w:color="auto"/>
                <w:left w:val="none" w:sz="0" w:space="0" w:color="auto"/>
                <w:bottom w:val="none" w:sz="0" w:space="0" w:color="auto"/>
                <w:right w:val="none" w:sz="0" w:space="0" w:color="auto"/>
              </w:divBdr>
              <w:divsChild>
                <w:div w:id="122290421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22290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04125">
      <w:marLeft w:val="0"/>
      <w:marRight w:val="0"/>
      <w:marTop w:val="0"/>
      <w:marBottom w:val="0"/>
      <w:divBdr>
        <w:top w:val="none" w:sz="0" w:space="0" w:color="auto"/>
        <w:left w:val="none" w:sz="0" w:space="0" w:color="auto"/>
        <w:bottom w:val="none" w:sz="0" w:space="0" w:color="auto"/>
        <w:right w:val="none" w:sz="0" w:space="0" w:color="auto"/>
      </w:divBdr>
    </w:div>
    <w:div w:id="1222904126">
      <w:marLeft w:val="0"/>
      <w:marRight w:val="0"/>
      <w:marTop w:val="0"/>
      <w:marBottom w:val="0"/>
      <w:divBdr>
        <w:top w:val="none" w:sz="0" w:space="0" w:color="auto"/>
        <w:left w:val="none" w:sz="0" w:space="0" w:color="auto"/>
        <w:bottom w:val="none" w:sz="0" w:space="0" w:color="auto"/>
        <w:right w:val="none" w:sz="0" w:space="0" w:color="auto"/>
      </w:divBdr>
    </w:div>
    <w:div w:id="1222904128">
      <w:marLeft w:val="0"/>
      <w:marRight w:val="0"/>
      <w:marTop w:val="0"/>
      <w:marBottom w:val="0"/>
      <w:divBdr>
        <w:top w:val="none" w:sz="0" w:space="0" w:color="auto"/>
        <w:left w:val="none" w:sz="0" w:space="0" w:color="auto"/>
        <w:bottom w:val="none" w:sz="0" w:space="0" w:color="auto"/>
        <w:right w:val="none" w:sz="0" w:space="0" w:color="auto"/>
      </w:divBdr>
    </w:div>
    <w:div w:id="1222904129">
      <w:marLeft w:val="0"/>
      <w:marRight w:val="0"/>
      <w:marTop w:val="0"/>
      <w:marBottom w:val="0"/>
      <w:divBdr>
        <w:top w:val="none" w:sz="0" w:space="0" w:color="auto"/>
        <w:left w:val="none" w:sz="0" w:space="0" w:color="auto"/>
        <w:bottom w:val="none" w:sz="0" w:space="0" w:color="auto"/>
        <w:right w:val="none" w:sz="0" w:space="0" w:color="auto"/>
      </w:divBdr>
    </w:div>
    <w:div w:id="1222904130">
      <w:marLeft w:val="0"/>
      <w:marRight w:val="0"/>
      <w:marTop w:val="0"/>
      <w:marBottom w:val="0"/>
      <w:divBdr>
        <w:top w:val="none" w:sz="0" w:space="0" w:color="auto"/>
        <w:left w:val="none" w:sz="0" w:space="0" w:color="auto"/>
        <w:bottom w:val="none" w:sz="0" w:space="0" w:color="auto"/>
        <w:right w:val="none" w:sz="0" w:space="0" w:color="auto"/>
      </w:divBdr>
    </w:div>
    <w:div w:id="1222904132">
      <w:marLeft w:val="0"/>
      <w:marRight w:val="0"/>
      <w:marTop w:val="0"/>
      <w:marBottom w:val="0"/>
      <w:divBdr>
        <w:top w:val="none" w:sz="0" w:space="0" w:color="auto"/>
        <w:left w:val="none" w:sz="0" w:space="0" w:color="auto"/>
        <w:bottom w:val="none" w:sz="0" w:space="0" w:color="auto"/>
        <w:right w:val="none" w:sz="0" w:space="0" w:color="auto"/>
      </w:divBdr>
    </w:div>
    <w:div w:id="1222904133">
      <w:marLeft w:val="0"/>
      <w:marRight w:val="0"/>
      <w:marTop w:val="0"/>
      <w:marBottom w:val="0"/>
      <w:divBdr>
        <w:top w:val="none" w:sz="0" w:space="0" w:color="auto"/>
        <w:left w:val="none" w:sz="0" w:space="0" w:color="auto"/>
        <w:bottom w:val="none" w:sz="0" w:space="0" w:color="auto"/>
        <w:right w:val="none" w:sz="0" w:space="0" w:color="auto"/>
      </w:divBdr>
    </w:div>
    <w:div w:id="1222904136">
      <w:marLeft w:val="0"/>
      <w:marRight w:val="0"/>
      <w:marTop w:val="0"/>
      <w:marBottom w:val="0"/>
      <w:divBdr>
        <w:top w:val="none" w:sz="0" w:space="0" w:color="auto"/>
        <w:left w:val="none" w:sz="0" w:space="0" w:color="auto"/>
        <w:bottom w:val="none" w:sz="0" w:space="0" w:color="auto"/>
        <w:right w:val="none" w:sz="0" w:space="0" w:color="auto"/>
      </w:divBdr>
    </w:div>
    <w:div w:id="1222904137">
      <w:marLeft w:val="0"/>
      <w:marRight w:val="0"/>
      <w:marTop w:val="0"/>
      <w:marBottom w:val="0"/>
      <w:divBdr>
        <w:top w:val="none" w:sz="0" w:space="0" w:color="auto"/>
        <w:left w:val="none" w:sz="0" w:space="0" w:color="auto"/>
        <w:bottom w:val="none" w:sz="0" w:space="0" w:color="auto"/>
        <w:right w:val="none" w:sz="0" w:space="0" w:color="auto"/>
      </w:divBdr>
    </w:div>
    <w:div w:id="1222904139">
      <w:marLeft w:val="0"/>
      <w:marRight w:val="0"/>
      <w:marTop w:val="0"/>
      <w:marBottom w:val="0"/>
      <w:divBdr>
        <w:top w:val="none" w:sz="0" w:space="0" w:color="auto"/>
        <w:left w:val="none" w:sz="0" w:space="0" w:color="auto"/>
        <w:bottom w:val="none" w:sz="0" w:space="0" w:color="auto"/>
        <w:right w:val="none" w:sz="0" w:space="0" w:color="auto"/>
      </w:divBdr>
    </w:div>
    <w:div w:id="1222904140">
      <w:marLeft w:val="0"/>
      <w:marRight w:val="0"/>
      <w:marTop w:val="0"/>
      <w:marBottom w:val="0"/>
      <w:divBdr>
        <w:top w:val="none" w:sz="0" w:space="0" w:color="auto"/>
        <w:left w:val="none" w:sz="0" w:space="0" w:color="auto"/>
        <w:bottom w:val="none" w:sz="0" w:space="0" w:color="auto"/>
        <w:right w:val="none" w:sz="0" w:space="0" w:color="auto"/>
      </w:divBdr>
    </w:div>
    <w:div w:id="1222904141">
      <w:marLeft w:val="0"/>
      <w:marRight w:val="0"/>
      <w:marTop w:val="0"/>
      <w:marBottom w:val="0"/>
      <w:divBdr>
        <w:top w:val="none" w:sz="0" w:space="0" w:color="auto"/>
        <w:left w:val="none" w:sz="0" w:space="0" w:color="auto"/>
        <w:bottom w:val="none" w:sz="0" w:space="0" w:color="auto"/>
        <w:right w:val="none" w:sz="0" w:space="0" w:color="auto"/>
      </w:divBdr>
    </w:div>
    <w:div w:id="1222904142">
      <w:marLeft w:val="0"/>
      <w:marRight w:val="0"/>
      <w:marTop w:val="0"/>
      <w:marBottom w:val="0"/>
      <w:divBdr>
        <w:top w:val="none" w:sz="0" w:space="0" w:color="auto"/>
        <w:left w:val="none" w:sz="0" w:space="0" w:color="auto"/>
        <w:bottom w:val="none" w:sz="0" w:space="0" w:color="auto"/>
        <w:right w:val="none" w:sz="0" w:space="0" w:color="auto"/>
      </w:divBdr>
    </w:div>
    <w:div w:id="1222904143">
      <w:marLeft w:val="0"/>
      <w:marRight w:val="0"/>
      <w:marTop w:val="0"/>
      <w:marBottom w:val="0"/>
      <w:divBdr>
        <w:top w:val="none" w:sz="0" w:space="0" w:color="auto"/>
        <w:left w:val="none" w:sz="0" w:space="0" w:color="auto"/>
        <w:bottom w:val="none" w:sz="0" w:space="0" w:color="auto"/>
        <w:right w:val="none" w:sz="0" w:space="0" w:color="auto"/>
      </w:divBdr>
    </w:div>
    <w:div w:id="1222904144">
      <w:marLeft w:val="0"/>
      <w:marRight w:val="0"/>
      <w:marTop w:val="0"/>
      <w:marBottom w:val="0"/>
      <w:divBdr>
        <w:top w:val="none" w:sz="0" w:space="0" w:color="auto"/>
        <w:left w:val="none" w:sz="0" w:space="0" w:color="auto"/>
        <w:bottom w:val="none" w:sz="0" w:space="0" w:color="auto"/>
        <w:right w:val="none" w:sz="0" w:space="0" w:color="auto"/>
      </w:divBdr>
    </w:div>
    <w:div w:id="1222904145">
      <w:marLeft w:val="0"/>
      <w:marRight w:val="0"/>
      <w:marTop w:val="0"/>
      <w:marBottom w:val="0"/>
      <w:divBdr>
        <w:top w:val="none" w:sz="0" w:space="0" w:color="auto"/>
        <w:left w:val="none" w:sz="0" w:space="0" w:color="auto"/>
        <w:bottom w:val="none" w:sz="0" w:space="0" w:color="auto"/>
        <w:right w:val="none" w:sz="0" w:space="0" w:color="auto"/>
      </w:divBdr>
    </w:div>
    <w:div w:id="1222904146">
      <w:marLeft w:val="0"/>
      <w:marRight w:val="0"/>
      <w:marTop w:val="0"/>
      <w:marBottom w:val="0"/>
      <w:divBdr>
        <w:top w:val="none" w:sz="0" w:space="0" w:color="auto"/>
        <w:left w:val="none" w:sz="0" w:space="0" w:color="auto"/>
        <w:bottom w:val="none" w:sz="0" w:space="0" w:color="auto"/>
        <w:right w:val="none" w:sz="0" w:space="0" w:color="auto"/>
      </w:divBdr>
    </w:div>
    <w:div w:id="1222904147">
      <w:marLeft w:val="0"/>
      <w:marRight w:val="0"/>
      <w:marTop w:val="0"/>
      <w:marBottom w:val="0"/>
      <w:divBdr>
        <w:top w:val="none" w:sz="0" w:space="0" w:color="auto"/>
        <w:left w:val="none" w:sz="0" w:space="0" w:color="auto"/>
        <w:bottom w:val="none" w:sz="0" w:space="0" w:color="auto"/>
        <w:right w:val="none" w:sz="0" w:space="0" w:color="auto"/>
      </w:divBdr>
    </w:div>
    <w:div w:id="1222904149">
      <w:marLeft w:val="0"/>
      <w:marRight w:val="0"/>
      <w:marTop w:val="0"/>
      <w:marBottom w:val="0"/>
      <w:divBdr>
        <w:top w:val="none" w:sz="0" w:space="0" w:color="auto"/>
        <w:left w:val="none" w:sz="0" w:space="0" w:color="auto"/>
        <w:bottom w:val="none" w:sz="0" w:space="0" w:color="auto"/>
        <w:right w:val="none" w:sz="0" w:space="0" w:color="auto"/>
      </w:divBdr>
    </w:div>
    <w:div w:id="1222904150">
      <w:marLeft w:val="0"/>
      <w:marRight w:val="0"/>
      <w:marTop w:val="0"/>
      <w:marBottom w:val="0"/>
      <w:divBdr>
        <w:top w:val="none" w:sz="0" w:space="0" w:color="auto"/>
        <w:left w:val="none" w:sz="0" w:space="0" w:color="auto"/>
        <w:bottom w:val="none" w:sz="0" w:space="0" w:color="auto"/>
        <w:right w:val="none" w:sz="0" w:space="0" w:color="auto"/>
      </w:divBdr>
    </w:div>
    <w:div w:id="1222904151">
      <w:marLeft w:val="0"/>
      <w:marRight w:val="0"/>
      <w:marTop w:val="0"/>
      <w:marBottom w:val="0"/>
      <w:divBdr>
        <w:top w:val="none" w:sz="0" w:space="0" w:color="auto"/>
        <w:left w:val="none" w:sz="0" w:space="0" w:color="auto"/>
        <w:bottom w:val="none" w:sz="0" w:space="0" w:color="auto"/>
        <w:right w:val="none" w:sz="0" w:space="0" w:color="auto"/>
      </w:divBdr>
    </w:div>
    <w:div w:id="1222904153">
      <w:marLeft w:val="0"/>
      <w:marRight w:val="0"/>
      <w:marTop w:val="0"/>
      <w:marBottom w:val="0"/>
      <w:divBdr>
        <w:top w:val="none" w:sz="0" w:space="0" w:color="auto"/>
        <w:left w:val="none" w:sz="0" w:space="0" w:color="auto"/>
        <w:bottom w:val="none" w:sz="0" w:space="0" w:color="auto"/>
        <w:right w:val="none" w:sz="0" w:space="0" w:color="auto"/>
      </w:divBdr>
    </w:div>
    <w:div w:id="1222904154">
      <w:marLeft w:val="0"/>
      <w:marRight w:val="0"/>
      <w:marTop w:val="0"/>
      <w:marBottom w:val="0"/>
      <w:divBdr>
        <w:top w:val="none" w:sz="0" w:space="0" w:color="auto"/>
        <w:left w:val="none" w:sz="0" w:space="0" w:color="auto"/>
        <w:bottom w:val="none" w:sz="0" w:space="0" w:color="auto"/>
        <w:right w:val="none" w:sz="0" w:space="0" w:color="auto"/>
      </w:divBdr>
      <w:divsChild>
        <w:div w:id="1222904119">
          <w:marLeft w:val="60"/>
          <w:marRight w:val="60"/>
          <w:marTop w:val="100"/>
          <w:marBottom w:val="100"/>
          <w:divBdr>
            <w:top w:val="none" w:sz="0" w:space="0" w:color="auto"/>
            <w:left w:val="none" w:sz="0" w:space="0" w:color="auto"/>
            <w:bottom w:val="none" w:sz="0" w:space="0" w:color="auto"/>
            <w:right w:val="none" w:sz="0" w:space="0" w:color="auto"/>
          </w:divBdr>
        </w:div>
        <w:div w:id="1222904127">
          <w:marLeft w:val="60"/>
          <w:marRight w:val="60"/>
          <w:marTop w:val="100"/>
          <w:marBottom w:val="100"/>
          <w:divBdr>
            <w:top w:val="none" w:sz="0" w:space="0" w:color="auto"/>
            <w:left w:val="none" w:sz="0" w:space="0" w:color="auto"/>
            <w:bottom w:val="none" w:sz="0" w:space="0" w:color="auto"/>
            <w:right w:val="none" w:sz="0" w:space="0" w:color="auto"/>
          </w:divBdr>
        </w:div>
        <w:div w:id="1222904134">
          <w:marLeft w:val="60"/>
          <w:marRight w:val="60"/>
          <w:marTop w:val="100"/>
          <w:marBottom w:val="100"/>
          <w:divBdr>
            <w:top w:val="none" w:sz="0" w:space="0" w:color="auto"/>
            <w:left w:val="none" w:sz="0" w:space="0" w:color="auto"/>
            <w:bottom w:val="none" w:sz="0" w:space="0" w:color="auto"/>
            <w:right w:val="none" w:sz="0" w:space="0" w:color="auto"/>
          </w:divBdr>
        </w:div>
        <w:div w:id="1222904135">
          <w:marLeft w:val="60"/>
          <w:marRight w:val="60"/>
          <w:marTop w:val="100"/>
          <w:marBottom w:val="100"/>
          <w:divBdr>
            <w:top w:val="none" w:sz="0" w:space="0" w:color="auto"/>
            <w:left w:val="none" w:sz="0" w:space="0" w:color="auto"/>
            <w:bottom w:val="none" w:sz="0" w:space="0" w:color="auto"/>
            <w:right w:val="none" w:sz="0" w:space="0" w:color="auto"/>
          </w:divBdr>
        </w:div>
        <w:div w:id="1222904138">
          <w:marLeft w:val="60"/>
          <w:marRight w:val="60"/>
          <w:marTop w:val="100"/>
          <w:marBottom w:val="100"/>
          <w:divBdr>
            <w:top w:val="none" w:sz="0" w:space="0" w:color="auto"/>
            <w:left w:val="none" w:sz="0" w:space="0" w:color="auto"/>
            <w:bottom w:val="none" w:sz="0" w:space="0" w:color="auto"/>
            <w:right w:val="none" w:sz="0" w:space="0" w:color="auto"/>
          </w:divBdr>
        </w:div>
        <w:div w:id="1222904182">
          <w:marLeft w:val="60"/>
          <w:marRight w:val="60"/>
          <w:marTop w:val="100"/>
          <w:marBottom w:val="100"/>
          <w:divBdr>
            <w:top w:val="none" w:sz="0" w:space="0" w:color="auto"/>
            <w:left w:val="none" w:sz="0" w:space="0" w:color="auto"/>
            <w:bottom w:val="none" w:sz="0" w:space="0" w:color="auto"/>
            <w:right w:val="none" w:sz="0" w:space="0" w:color="auto"/>
          </w:divBdr>
        </w:div>
        <w:div w:id="1222904189">
          <w:marLeft w:val="60"/>
          <w:marRight w:val="60"/>
          <w:marTop w:val="100"/>
          <w:marBottom w:val="100"/>
          <w:divBdr>
            <w:top w:val="none" w:sz="0" w:space="0" w:color="auto"/>
            <w:left w:val="none" w:sz="0" w:space="0" w:color="auto"/>
            <w:bottom w:val="none" w:sz="0" w:space="0" w:color="auto"/>
            <w:right w:val="none" w:sz="0" w:space="0" w:color="auto"/>
          </w:divBdr>
        </w:div>
        <w:div w:id="1222904193">
          <w:marLeft w:val="60"/>
          <w:marRight w:val="60"/>
          <w:marTop w:val="100"/>
          <w:marBottom w:val="100"/>
          <w:divBdr>
            <w:top w:val="none" w:sz="0" w:space="0" w:color="auto"/>
            <w:left w:val="none" w:sz="0" w:space="0" w:color="auto"/>
            <w:bottom w:val="none" w:sz="0" w:space="0" w:color="auto"/>
            <w:right w:val="none" w:sz="0" w:space="0" w:color="auto"/>
          </w:divBdr>
        </w:div>
        <w:div w:id="1222904194">
          <w:marLeft w:val="60"/>
          <w:marRight w:val="60"/>
          <w:marTop w:val="100"/>
          <w:marBottom w:val="100"/>
          <w:divBdr>
            <w:top w:val="none" w:sz="0" w:space="0" w:color="auto"/>
            <w:left w:val="none" w:sz="0" w:space="0" w:color="auto"/>
            <w:bottom w:val="none" w:sz="0" w:space="0" w:color="auto"/>
            <w:right w:val="none" w:sz="0" w:space="0" w:color="auto"/>
          </w:divBdr>
        </w:div>
        <w:div w:id="1222904201">
          <w:marLeft w:val="60"/>
          <w:marRight w:val="60"/>
          <w:marTop w:val="100"/>
          <w:marBottom w:val="100"/>
          <w:divBdr>
            <w:top w:val="none" w:sz="0" w:space="0" w:color="auto"/>
            <w:left w:val="none" w:sz="0" w:space="0" w:color="auto"/>
            <w:bottom w:val="none" w:sz="0" w:space="0" w:color="auto"/>
            <w:right w:val="none" w:sz="0" w:space="0" w:color="auto"/>
          </w:divBdr>
        </w:div>
        <w:div w:id="1222904224">
          <w:marLeft w:val="60"/>
          <w:marRight w:val="60"/>
          <w:marTop w:val="100"/>
          <w:marBottom w:val="100"/>
          <w:divBdr>
            <w:top w:val="none" w:sz="0" w:space="0" w:color="auto"/>
            <w:left w:val="none" w:sz="0" w:space="0" w:color="auto"/>
            <w:bottom w:val="none" w:sz="0" w:space="0" w:color="auto"/>
            <w:right w:val="none" w:sz="0" w:space="0" w:color="auto"/>
          </w:divBdr>
        </w:div>
        <w:div w:id="1222904231">
          <w:marLeft w:val="60"/>
          <w:marRight w:val="60"/>
          <w:marTop w:val="100"/>
          <w:marBottom w:val="100"/>
          <w:divBdr>
            <w:top w:val="none" w:sz="0" w:space="0" w:color="auto"/>
            <w:left w:val="none" w:sz="0" w:space="0" w:color="auto"/>
            <w:bottom w:val="none" w:sz="0" w:space="0" w:color="auto"/>
            <w:right w:val="none" w:sz="0" w:space="0" w:color="auto"/>
          </w:divBdr>
        </w:div>
        <w:div w:id="1222904232">
          <w:marLeft w:val="60"/>
          <w:marRight w:val="60"/>
          <w:marTop w:val="100"/>
          <w:marBottom w:val="100"/>
          <w:divBdr>
            <w:top w:val="none" w:sz="0" w:space="0" w:color="auto"/>
            <w:left w:val="none" w:sz="0" w:space="0" w:color="auto"/>
            <w:bottom w:val="none" w:sz="0" w:space="0" w:color="auto"/>
            <w:right w:val="none" w:sz="0" w:space="0" w:color="auto"/>
          </w:divBdr>
        </w:div>
        <w:div w:id="1222904237">
          <w:marLeft w:val="60"/>
          <w:marRight w:val="60"/>
          <w:marTop w:val="100"/>
          <w:marBottom w:val="100"/>
          <w:divBdr>
            <w:top w:val="none" w:sz="0" w:space="0" w:color="auto"/>
            <w:left w:val="none" w:sz="0" w:space="0" w:color="auto"/>
            <w:bottom w:val="none" w:sz="0" w:space="0" w:color="auto"/>
            <w:right w:val="none" w:sz="0" w:space="0" w:color="auto"/>
          </w:divBdr>
        </w:div>
        <w:div w:id="1222904252">
          <w:marLeft w:val="60"/>
          <w:marRight w:val="60"/>
          <w:marTop w:val="100"/>
          <w:marBottom w:val="100"/>
          <w:divBdr>
            <w:top w:val="none" w:sz="0" w:space="0" w:color="auto"/>
            <w:left w:val="none" w:sz="0" w:space="0" w:color="auto"/>
            <w:bottom w:val="none" w:sz="0" w:space="0" w:color="auto"/>
            <w:right w:val="none" w:sz="0" w:space="0" w:color="auto"/>
          </w:divBdr>
        </w:div>
        <w:div w:id="1222904265">
          <w:marLeft w:val="60"/>
          <w:marRight w:val="60"/>
          <w:marTop w:val="100"/>
          <w:marBottom w:val="100"/>
          <w:divBdr>
            <w:top w:val="none" w:sz="0" w:space="0" w:color="auto"/>
            <w:left w:val="none" w:sz="0" w:space="0" w:color="auto"/>
            <w:bottom w:val="none" w:sz="0" w:space="0" w:color="auto"/>
            <w:right w:val="none" w:sz="0" w:space="0" w:color="auto"/>
          </w:divBdr>
        </w:div>
      </w:divsChild>
    </w:div>
    <w:div w:id="1222904155">
      <w:marLeft w:val="0"/>
      <w:marRight w:val="0"/>
      <w:marTop w:val="0"/>
      <w:marBottom w:val="0"/>
      <w:divBdr>
        <w:top w:val="none" w:sz="0" w:space="0" w:color="auto"/>
        <w:left w:val="none" w:sz="0" w:space="0" w:color="auto"/>
        <w:bottom w:val="none" w:sz="0" w:space="0" w:color="auto"/>
        <w:right w:val="none" w:sz="0" w:space="0" w:color="auto"/>
      </w:divBdr>
    </w:div>
    <w:div w:id="1222904156">
      <w:marLeft w:val="0"/>
      <w:marRight w:val="0"/>
      <w:marTop w:val="0"/>
      <w:marBottom w:val="0"/>
      <w:divBdr>
        <w:top w:val="none" w:sz="0" w:space="0" w:color="auto"/>
        <w:left w:val="none" w:sz="0" w:space="0" w:color="auto"/>
        <w:bottom w:val="none" w:sz="0" w:space="0" w:color="auto"/>
        <w:right w:val="none" w:sz="0" w:space="0" w:color="auto"/>
      </w:divBdr>
    </w:div>
    <w:div w:id="1222904157">
      <w:marLeft w:val="0"/>
      <w:marRight w:val="0"/>
      <w:marTop w:val="0"/>
      <w:marBottom w:val="0"/>
      <w:divBdr>
        <w:top w:val="none" w:sz="0" w:space="0" w:color="auto"/>
        <w:left w:val="none" w:sz="0" w:space="0" w:color="auto"/>
        <w:bottom w:val="none" w:sz="0" w:space="0" w:color="auto"/>
        <w:right w:val="none" w:sz="0" w:space="0" w:color="auto"/>
      </w:divBdr>
      <w:divsChild>
        <w:div w:id="1222904121">
          <w:marLeft w:val="60"/>
          <w:marRight w:val="60"/>
          <w:marTop w:val="100"/>
          <w:marBottom w:val="100"/>
          <w:divBdr>
            <w:top w:val="none" w:sz="0" w:space="0" w:color="auto"/>
            <w:left w:val="none" w:sz="0" w:space="0" w:color="auto"/>
            <w:bottom w:val="none" w:sz="0" w:space="0" w:color="auto"/>
            <w:right w:val="none" w:sz="0" w:space="0" w:color="auto"/>
          </w:divBdr>
          <w:divsChild>
            <w:div w:id="1222904241">
              <w:marLeft w:val="0"/>
              <w:marRight w:val="0"/>
              <w:marTop w:val="120"/>
              <w:marBottom w:val="0"/>
              <w:divBdr>
                <w:top w:val="none" w:sz="0" w:space="0" w:color="auto"/>
                <w:left w:val="none" w:sz="0" w:space="0" w:color="auto"/>
                <w:bottom w:val="none" w:sz="0" w:space="0" w:color="auto"/>
                <w:right w:val="none" w:sz="0" w:space="0" w:color="auto"/>
              </w:divBdr>
            </w:div>
          </w:divsChild>
        </w:div>
        <w:div w:id="1222904131">
          <w:marLeft w:val="60"/>
          <w:marRight w:val="60"/>
          <w:marTop w:val="100"/>
          <w:marBottom w:val="100"/>
          <w:divBdr>
            <w:top w:val="none" w:sz="0" w:space="0" w:color="auto"/>
            <w:left w:val="none" w:sz="0" w:space="0" w:color="auto"/>
            <w:bottom w:val="none" w:sz="0" w:space="0" w:color="auto"/>
            <w:right w:val="none" w:sz="0" w:space="0" w:color="auto"/>
          </w:divBdr>
        </w:div>
        <w:div w:id="1222904148">
          <w:marLeft w:val="60"/>
          <w:marRight w:val="60"/>
          <w:marTop w:val="100"/>
          <w:marBottom w:val="100"/>
          <w:divBdr>
            <w:top w:val="none" w:sz="0" w:space="0" w:color="auto"/>
            <w:left w:val="none" w:sz="0" w:space="0" w:color="auto"/>
            <w:bottom w:val="none" w:sz="0" w:space="0" w:color="auto"/>
            <w:right w:val="none" w:sz="0" w:space="0" w:color="auto"/>
          </w:divBdr>
        </w:div>
        <w:div w:id="1222904163">
          <w:marLeft w:val="0"/>
          <w:marRight w:val="0"/>
          <w:marTop w:val="120"/>
          <w:marBottom w:val="0"/>
          <w:divBdr>
            <w:top w:val="none" w:sz="0" w:space="0" w:color="auto"/>
            <w:left w:val="none" w:sz="0" w:space="0" w:color="auto"/>
            <w:bottom w:val="none" w:sz="0" w:space="0" w:color="auto"/>
            <w:right w:val="none" w:sz="0" w:space="0" w:color="auto"/>
          </w:divBdr>
        </w:div>
        <w:div w:id="1222904187">
          <w:marLeft w:val="60"/>
          <w:marRight w:val="60"/>
          <w:marTop w:val="100"/>
          <w:marBottom w:val="100"/>
          <w:divBdr>
            <w:top w:val="none" w:sz="0" w:space="0" w:color="auto"/>
            <w:left w:val="none" w:sz="0" w:space="0" w:color="auto"/>
            <w:bottom w:val="none" w:sz="0" w:space="0" w:color="auto"/>
            <w:right w:val="none" w:sz="0" w:space="0" w:color="auto"/>
          </w:divBdr>
        </w:div>
        <w:div w:id="1222904214">
          <w:marLeft w:val="60"/>
          <w:marRight w:val="60"/>
          <w:marTop w:val="100"/>
          <w:marBottom w:val="100"/>
          <w:divBdr>
            <w:top w:val="none" w:sz="0" w:space="0" w:color="auto"/>
            <w:left w:val="none" w:sz="0" w:space="0" w:color="auto"/>
            <w:bottom w:val="none" w:sz="0" w:space="0" w:color="auto"/>
            <w:right w:val="none" w:sz="0" w:space="0" w:color="auto"/>
          </w:divBdr>
        </w:div>
        <w:div w:id="1222904220">
          <w:marLeft w:val="60"/>
          <w:marRight w:val="60"/>
          <w:marTop w:val="100"/>
          <w:marBottom w:val="100"/>
          <w:divBdr>
            <w:top w:val="none" w:sz="0" w:space="0" w:color="auto"/>
            <w:left w:val="none" w:sz="0" w:space="0" w:color="auto"/>
            <w:bottom w:val="none" w:sz="0" w:space="0" w:color="auto"/>
            <w:right w:val="none" w:sz="0" w:space="0" w:color="auto"/>
          </w:divBdr>
        </w:div>
        <w:div w:id="1222904226">
          <w:marLeft w:val="0"/>
          <w:marRight w:val="0"/>
          <w:marTop w:val="120"/>
          <w:marBottom w:val="0"/>
          <w:divBdr>
            <w:top w:val="none" w:sz="0" w:space="0" w:color="auto"/>
            <w:left w:val="none" w:sz="0" w:space="0" w:color="auto"/>
            <w:bottom w:val="none" w:sz="0" w:space="0" w:color="auto"/>
            <w:right w:val="none" w:sz="0" w:space="0" w:color="auto"/>
          </w:divBdr>
        </w:div>
        <w:div w:id="1222904228">
          <w:marLeft w:val="60"/>
          <w:marRight w:val="60"/>
          <w:marTop w:val="100"/>
          <w:marBottom w:val="100"/>
          <w:divBdr>
            <w:top w:val="none" w:sz="0" w:space="0" w:color="auto"/>
            <w:left w:val="none" w:sz="0" w:space="0" w:color="auto"/>
            <w:bottom w:val="none" w:sz="0" w:space="0" w:color="auto"/>
            <w:right w:val="none" w:sz="0" w:space="0" w:color="auto"/>
          </w:divBdr>
        </w:div>
        <w:div w:id="1222904229">
          <w:marLeft w:val="0"/>
          <w:marRight w:val="0"/>
          <w:marTop w:val="120"/>
          <w:marBottom w:val="0"/>
          <w:divBdr>
            <w:top w:val="none" w:sz="0" w:space="0" w:color="auto"/>
            <w:left w:val="none" w:sz="0" w:space="0" w:color="auto"/>
            <w:bottom w:val="none" w:sz="0" w:space="0" w:color="auto"/>
            <w:right w:val="none" w:sz="0" w:space="0" w:color="auto"/>
          </w:divBdr>
        </w:div>
        <w:div w:id="1222904240">
          <w:marLeft w:val="0"/>
          <w:marRight w:val="0"/>
          <w:marTop w:val="120"/>
          <w:marBottom w:val="0"/>
          <w:divBdr>
            <w:top w:val="none" w:sz="0" w:space="0" w:color="auto"/>
            <w:left w:val="none" w:sz="0" w:space="0" w:color="auto"/>
            <w:bottom w:val="none" w:sz="0" w:space="0" w:color="auto"/>
            <w:right w:val="none" w:sz="0" w:space="0" w:color="auto"/>
          </w:divBdr>
        </w:div>
        <w:div w:id="1222904242">
          <w:marLeft w:val="60"/>
          <w:marRight w:val="60"/>
          <w:marTop w:val="100"/>
          <w:marBottom w:val="100"/>
          <w:divBdr>
            <w:top w:val="none" w:sz="0" w:space="0" w:color="auto"/>
            <w:left w:val="none" w:sz="0" w:space="0" w:color="auto"/>
            <w:bottom w:val="none" w:sz="0" w:space="0" w:color="auto"/>
            <w:right w:val="none" w:sz="0" w:space="0" w:color="auto"/>
          </w:divBdr>
        </w:div>
        <w:div w:id="1222904255">
          <w:marLeft w:val="60"/>
          <w:marRight w:val="60"/>
          <w:marTop w:val="100"/>
          <w:marBottom w:val="100"/>
          <w:divBdr>
            <w:top w:val="none" w:sz="0" w:space="0" w:color="auto"/>
            <w:left w:val="none" w:sz="0" w:space="0" w:color="auto"/>
            <w:bottom w:val="none" w:sz="0" w:space="0" w:color="auto"/>
            <w:right w:val="none" w:sz="0" w:space="0" w:color="auto"/>
          </w:divBdr>
        </w:div>
        <w:div w:id="1222904260">
          <w:marLeft w:val="60"/>
          <w:marRight w:val="60"/>
          <w:marTop w:val="100"/>
          <w:marBottom w:val="100"/>
          <w:divBdr>
            <w:top w:val="none" w:sz="0" w:space="0" w:color="auto"/>
            <w:left w:val="none" w:sz="0" w:space="0" w:color="auto"/>
            <w:bottom w:val="none" w:sz="0" w:space="0" w:color="auto"/>
            <w:right w:val="none" w:sz="0" w:space="0" w:color="auto"/>
          </w:divBdr>
        </w:div>
        <w:div w:id="1222904262">
          <w:marLeft w:val="0"/>
          <w:marRight w:val="0"/>
          <w:marTop w:val="120"/>
          <w:marBottom w:val="0"/>
          <w:divBdr>
            <w:top w:val="none" w:sz="0" w:space="0" w:color="auto"/>
            <w:left w:val="none" w:sz="0" w:space="0" w:color="auto"/>
            <w:bottom w:val="none" w:sz="0" w:space="0" w:color="auto"/>
            <w:right w:val="none" w:sz="0" w:space="0" w:color="auto"/>
          </w:divBdr>
        </w:div>
      </w:divsChild>
    </w:div>
    <w:div w:id="1222904158">
      <w:marLeft w:val="0"/>
      <w:marRight w:val="0"/>
      <w:marTop w:val="0"/>
      <w:marBottom w:val="0"/>
      <w:divBdr>
        <w:top w:val="none" w:sz="0" w:space="0" w:color="auto"/>
        <w:left w:val="none" w:sz="0" w:space="0" w:color="auto"/>
        <w:bottom w:val="none" w:sz="0" w:space="0" w:color="auto"/>
        <w:right w:val="none" w:sz="0" w:space="0" w:color="auto"/>
      </w:divBdr>
    </w:div>
    <w:div w:id="1222904159">
      <w:marLeft w:val="0"/>
      <w:marRight w:val="0"/>
      <w:marTop w:val="0"/>
      <w:marBottom w:val="0"/>
      <w:divBdr>
        <w:top w:val="none" w:sz="0" w:space="0" w:color="auto"/>
        <w:left w:val="none" w:sz="0" w:space="0" w:color="auto"/>
        <w:bottom w:val="none" w:sz="0" w:space="0" w:color="auto"/>
        <w:right w:val="none" w:sz="0" w:space="0" w:color="auto"/>
      </w:divBdr>
    </w:div>
    <w:div w:id="1222904160">
      <w:marLeft w:val="0"/>
      <w:marRight w:val="0"/>
      <w:marTop w:val="0"/>
      <w:marBottom w:val="0"/>
      <w:divBdr>
        <w:top w:val="none" w:sz="0" w:space="0" w:color="auto"/>
        <w:left w:val="none" w:sz="0" w:space="0" w:color="auto"/>
        <w:bottom w:val="none" w:sz="0" w:space="0" w:color="auto"/>
        <w:right w:val="none" w:sz="0" w:space="0" w:color="auto"/>
      </w:divBdr>
    </w:div>
    <w:div w:id="1222904161">
      <w:marLeft w:val="0"/>
      <w:marRight w:val="0"/>
      <w:marTop w:val="0"/>
      <w:marBottom w:val="0"/>
      <w:divBdr>
        <w:top w:val="none" w:sz="0" w:space="0" w:color="auto"/>
        <w:left w:val="none" w:sz="0" w:space="0" w:color="auto"/>
        <w:bottom w:val="none" w:sz="0" w:space="0" w:color="auto"/>
        <w:right w:val="none" w:sz="0" w:space="0" w:color="auto"/>
      </w:divBdr>
    </w:div>
    <w:div w:id="1222904162">
      <w:marLeft w:val="0"/>
      <w:marRight w:val="0"/>
      <w:marTop w:val="0"/>
      <w:marBottom w:val="0"/>
      <w:divBdr>
        <w:top w:val="none" w:sz="0" w:space="0" w:color="auto"/>
        <w:left w:val="none" w:sz="0" w:space="0" w:color="auto"/>
        <w:bottom w:val="none" w:sz="0" w:space="0" w:color="auto"/>
        <w:right w:val="none" w:sz="0" w:space="0" w:color="auto"/>
      </w:divBdr>
    </w:div>
    <w:div w:id="1222904164">
      <w:marLeft w:val="0"/>
      <w:marRight w:val="0"/>
      <w:marTop w:val="0"/>
      <w:marBottom w:val="0"/>
      <w:divBdr>
        <w:top w:val="none" w:sz="0" w:space="0" w:color="auto"/>
        <w:left w:val="none" w:sz="0" w:space="0" w:color="auto"/>
        <w:bottom w:val="none" w:sz="0" w:space="0" w:color="auto"/>
        <w:right w:val="none" w:sz="0" w:space="0" w:color="auto"/>
      </w:divBdr>
    </w:div>
    <w:div w:id="1222904165">
      <w:marLeft w:val="0"/>
      <w:marRight w:val="0"/>
      <w:marTop w:val="0"/>
      <w:marBottom w:val="0"/>
      <w:divBdr>
        <w:top w:val="none" w:sz="0" w:space="0" w:color="auto"/>
        <w:left w:val="none" w:sz="0" w:space="0" w:color="auto"/>
        <w:bottom w:val="none" w:sz="0" w:space="0" w:color="auto"/>
        <w:right w:val="none" w:sz="0" w:space="0" w:color="auto"/>
      </w:divBdr>
    </w:div>
    <w:div w:id="1222904166">
      <w:marLeft w:val="0"/>
      <w:marRight w:val="0"/>
      <w:marTop w:val="0"/>
      <w:marBottom w:val="0"/>
      <w:divBdr>
        <w:top w:val="none" w:sz="0" w:space="0" w:color="auto"/>
        <w:left w:val="none" w:sz="0" w:space="0" w:color="auto"/>
        <w:bottom w:val="none" w:sz="0" w:space="0" w:color="auto"/>
        <w:right w:val="none" w:sz="0" w:space="0" w:color="auto"/>
      </w:divBdr>
    </w:div>
    <w:div w:id="1222904167">
      <w:marLeft w:val="0"/>
      <w:marRight w:val="0"/>
      <w:marTop w:val="0"/>
      <w:marBottom w:val="0"/>
      <w:divBdr>
        <w:top w:val="none" w:sz="0" w:space="0" w:color="auto"/>
        <w:left w:val="none" w:sz="0" w:space="0" w:color="auto"/>
        <w:bottom w:val="none" w:sz="0" w:space="0" w:color="auto"/>
        <w:right w:val="none" w:sz="0" w:space="0" w:color="auto"/>
      </w:divBdr>
    </w:div>
    <w:div w:id="1222904168">
      <w:marLeft w:val="0"/>
      <w:marRight w:val="0"/>
      <w:marTop w:val="0"/>
      <w:marBottom w:val="0"/>
      <w:divBdr>
        <w:top w:val="none" w:sz="0" w:space="0" w:color="auto"/>
        <w:left w:val="none" w:sz="0" w:space="0" w:color="auto"/>
        <w:bottom w:val="none" w:sz="0" w:space="0" w:color="auto"/>
        <w:right w:val="none" w:sz="0" w:space="0" w:color="auto"/>
      </w:divBdr>
    </w:div>
    <w:div w:id="1222904169">
      <w:marLeft w:val="0"/>
      <w:marRight w:val="0"/>
      <w:marTop w:val="0"/>
      <w:marBottom w:val="0"/>
      <w:divBdr>
        <w:top w:val="none" w:sz="0" w:space="0" w:color="auto"/>
        <w:left w:val="none" w:sz="0" w:space="0" w:color="auto"/>
        <w:bottom w:val="none" w:sz="0" w:space="0" w:color="auto"/>
        <w:right w:val="none" w:sz="0" w:space="0" w:color="auto"/>
      </w:divBdr>
    </w:div>
    <w:div w:id="1222904170">
      <w:marLeft w:val="0"/>
      <w:marRight w:val="0"/>
      <w:marTop w:val="0"/>
      <w:marBottom w:val="0"/>
      <w:divBdr>
        <w:top w:val="none" w:sz="0" w:space="0" w:color="auto"/>
        <w:left w:val="none" w:sz="0" w:space="0" w:color="auto"/>
        <w:bottom w:val="none" w:sz="0" w:space="0" w:color="auto"/>
        <w:right w:val="none" w:sz="0" w:space="0" w:color="auto"/>
      </w:divBdr>
    </w:div>
    <w:div w:id="1222904171">
      <w:marLeft w:val="0"/>
      <w:marRight w:val="0"/>
      <w:marTop w:val="0"/>
      <w:marBottom w:val="0"/>
      <w:divBdr>
        <w:top w:val="none" w:sz="0" w:space="0" w:color="auto"/>
        <w:left w:val="none" w:sz="0" w:space="0" w:color="auto"/>
        <w:bottom w:val="none" w:sz="0" w:space="0" w:color="auto"/>
        <w:right w:val="none" w:sz="0" w:space="0" w:color="auto"/>
      </w:divBdr>
    </w:div>
    <w:div w:id="1222904172">
      <w:marLeft w:val="0"/>
      <w:marRight w:val="0"/>
      <w:marTop w:val="0"/>
      <w:marBottom w:val="0"/>
      <w:divBdr>
        <w:top w:val="none" w:sz="0" w:space="0" w:color="auto"/>
        <w:left w:val="none" w:sz="0" w:space="0" w:color="auto"/>
        <w:bottom w:val="none" w:sz="0" w:space="0" w:color="auto"/>
        <w:right w:val="none" w:sz="0" w:space="0" w:color="auto"/>
      </w:divBdr>
    </w:div>
    <w:div w:id="1222904173">
      <w:marLeft w:val="0"/>
      <w:marRight w:val="0"/>
      <w:marTop w:val="0"/>
      <w:marBottom w:val="0"/>
      <w:divBdr>
        <w:top w:val="none" w:sz="0" w:space="0" w:color="auto"/>
        <w:left w:val="none" w:sz="0" w:space="0" w:color="auto"/>
        <w:bottom w:val="none" w:sz="0" w:space="0" w:color="auto"/>
        <w:right w:val="none" w:sz="0" w:space="0" w:color="auto"/>
      </w:divBdr>
    </w:div>
    <w:div w:id="1222904174">
      <w:marLeft w:val="0"/>
      <w:marRight w:val="0"/>
      <w:marTop w:val="0"/>
      <w:marBottom w:val="0"/>
      <w:divBdr>
        <w:top w:val="none" w:sz="0" w:space="0" w:color="auto"/>
        <w:left w:val="none" w:sz="0" w:space="0" w:color="auto"/>
        <w:bottom w:val="none" w:sz="0" w:space="0" w:color="auto"/>
        <w:right w:val="none" w:sz="0" w:space="0" w:color="auto"/>
      </w:divBdr>
    </w:div>
    <w:div w:id="1222904175">
      <w:marLeft w:val="0"/>
      <w:marRight w:val="0"/>
      <w:marTop w:val="0"/>
      <w:marBottom w:val="0"/>
      <w:divBdr>
        <w:top w:val="none" w:sz="0" w:space="0" w:color="auto"/>
        <w:left w:val="none" w:sz="0" w:space="0" w:color="auto"/>
        <w:bottom w:val="none" w:sz="0" w:space="0" w:color="auto"/>
        <w:right w:val="none" w:sz="0" w:space="0" w:color="auto"/>
      </w:divBdr>
    </w:div>
    <w:div w:id="1222904176">
      <w:marLeft w:val="0"/>
      <w:marRight w:val="0"/>
      <w:marTop w:val="0"/>
      <w:marBottom w:val="0"/>
      <w:divBdr>
        <w:top w:val="none" w:sz="0" w:space="0" w:color="auto"/>
        <w:left w:val="none" w:sz="0" w:space="0" w:color="auto"/>
        <w:bottom w:val="none" w:sz="0" w:space="0" w:color="auto"/>
        <w:right w:val="none" w:sz="0" w:space="0" w:color="auto"/>
      </w:divBdr>
    </w:div>
    <w:div w:id="1222904177">
      <w:marLeft w:val="0"/>
      <w:marRight w:val="0"/>
      <w:marTop w:val="0"/>
      <w:marBottom w:val="0"/>
      <w:divBdr>
        <w:top w:val="none" w:sz="0" w:space="0" w:color="auto"/>
        <w:left w:val="none" w:sz="0" w:space="0" w:color="auto"/>
        <w:bottom w:val="none" w:sz="0" w:space="0" w:color="auto"/>
        <w:right w:val="none" w:sz="0" w:space="0" w:color="auto"/>
      </w:divBdr>
    </w:div>
    <w:div w:id="1222904178">
      <w:marLeft w:val="0"/>
      <w:marRight w:val="0"/>
      <w:marTop w:val="0"/>
      <w:marBottom w:val="0"/>
      <w:divBdr>
        <w:top w:val="none" w:sz="0" w:space="0" w:color="auto"/>
        <w:left w:val="none" w:sz="0" w:space="0" w:color="auto"/>
        <w:bottom w:val="none" w:sz="0" w:space="0" w:color="auto"/>
        <w:right w:val="none" w:sz="0" w:space="0" w:color="auto"/>
      </w:divBdr>
    </w:div>
    <w:div w:id="1222904179">
      <w:marLeft w:val="0"/>
      <w:marRight w:val="0"/>
      <w:marTop w:val="0"/>
      <w:marBottom w:val="0"/>
      <w:divBdr>
        <w:top w:val="none" w:sz="0" w:space="0" w:color="auto"/>
        <w:left w:val="none" w:sz="0" w:space="0" w:color="auto"/>
        <w:bottom w:val="none" w:sz="0" w:space="0" w:color="auto"/>
        <w:right w:val="none" w:sz="0" w:space="0" w:color="auto"/>
      </w:divBdr>
    </w:div>
    <w:div w:id="1222904181">
      <w:marLeft w:val="0"/>
      <w:marRight w:val="0"/>
      <w:marTop w:val="0"/>
      <w:marBottom w:val="0"/>
      <w:divBdr>
        <w:top w:val="none" w:sz="0" w:space="0" w:color="auto"/>
        <w:left w:val="none" w:sz="0" w:space="0" w:color="auto"/>
        <w:bottom w:val="none" w:sz="0" w:space="0" w:color="auto"/>
        <w:right w:val="none" w:sz="0" w:space="0" w:color="auto"/>
      </w:divBdr>
    </w:div>
    <w:div w:id="1222904183">
      <w:marLeft w:val="0"/>
      <w:marRight w:val="0"/>
      <w:marTop w:val="0"/>
      <w:marBottom w:val="0"/>
      <w:divBdr>
        <w:top w:val="none" w:sz="0" w:space="0" w:color="auto"/>
        <w:left w:val="none" w:sz="0" w:space="0" w:color="auto"/>
        <w:bottom w:val="none" w:sz="0" w:space="0" w:color="auto"/>
        <w:right w:val="none" w:sz="0" w:space="0" w:color="auto"/>
      </w:divBdr>
    </w:div>
    <w:div w:id="1222904184">
      <w:marLeft w:val="0"/>
      <w:marRight w:val="0"/>
      <w:marTop w:val="0"/>
      <w:marBottom w:val="0"/>
      <w:divBdr>
        <w:top w:val="none" w:sz="0" w:space="0" w:color="auto"/>
        <w:left w:val="none" w:sz="0" w:space="0" w:color="auto"/>
        <w:bottom w:val="none" w:sz="0" w:space="0" w:color="auto"/>
        <w:right w:val="none" w:sz="0" w:space="0" w:color="auto"/>
      </w:divBdr>
    </w:div>
    <w:div w:id="1222904185">
      <w:marLeft w:val="0"/>
      <w:marRight w:val="0"/>
      <w:marTop w:val="0"/>
      <w:marBottom w:val="0"/>
      <w:divBdr>
        <w:top w:val="none" w:sz="0" w:space="0" w:color="auto"/>
        <w:left w:val="none" w:sz="0" w:space="0" w:color="auto"/>
        <w:bottom w:val="none" w:sz="0" w:space="0" w:color="auto"/>
        <w:right w:val="none" w:sz="0" w:space="0" w:color="auto"/>
      </w:divBdr>
    </w:div>
    <w:div w:id="1222904186">
      <w:marLeft w:val="0"/>
      <w:marRight w:val="0"/>
      <w:marTop w:val="0"/>
      <w:marBottom w:val="0"/>
      <w:divBdr>
        <w:top w:val="none" w:sz="0" w:space="0" w:color="auto"/>
        <w:left w:val="none" w:sz="0" w:space="0" w:color="auto"/>
        <w:bottom w:val="none" w:sz="0" w:space="0" w:color="auto"/>
        <w:right w:val="none" w:sz="0" w:space="0" w:color="auto"/>
      </w:divBdr>
    </w:div>
    <w:div w:id="1222904188">
      <w:marLeft w:val="0"/>
      <w:marRight w:val="0"/>
      <w:marTop w:val="0"/>
      <w:marBottom w:val="0"/>
      <w:divBdr>
        <w:top w:val="none" w:sz="0" w:space="0" w:color="auto"/>
        <w:left w:val="none" w:sz="0" w:space="0" w:color="auto"/>
        <w:bottom w:val="none" w:sz="0" w:space="0" w:color="auto"/>
        <w:right w:val="none" w:sz="0" w:space="0" w:color="auto"/>
      </w:divBdr>
    </w:div>
    <w:div w:id="1222904190">
      <w:marLeft w:val="0"/>
      <w:marRight w:val="0"/>
      <w:marTop w:val="0"/>
      <w:marBottom w:val="0"/>
      <w:divBdr>
        <w:top w:val="none" w:sz="0" w:space="0" w:color="auto"/>
        <w:left w:val="none" w:sz="0" w:space="0" w:color="auto"/>
        <w:bottom w:val="none" w:sz="0" w:space="0" w:color="auto"/>
        <w:right w:val="none" w:sz="0" w:space="0" w:color="auto"/>
      </w:divBdr>
    </w:div>
    <w:div w:id="1222904191">
      <w:marLeft w:val="0"/>
      <w:marRight w:val="0"/>
      <w:marTop w:val="0"/>
      <w:marBottom w:val="0"/>
      <w:divBdr>
        <w:top w:val="none" w:sz="0" w:space="0" w:color="auto"/>
        <w:left w:val="none" w:sz="0" w:space="0" w:color="auto"/>
        <w:bottom w:val="none" w:sz="0" w:space="0" w:color="auto"/>
        <w:right w:val="none" w:sz="0" w:space="0" w:color="auto"/>
      </w:divBdr>
    </w:div>
    <w:div w:id="1222904192">
      <w:marLeft w:val="0"/>
      <w:marRight w:val="0"/>
      <w:marTop w:val="0"/>
      <w:marBottom w:val="0"/>
      <w:divBdr>
        <w:top w:val="none" w:sz="0" w:space="0" w:color="auto"/>
        <w:left w:val="none" w:sz="0" w:space="0" w:color="auto"/>
        <w:bottom w:val="none" w:sz="0" w:space="0" w:color="auto"/>
        <w:right w:val="none" w:sz="0" w:space="0" w:color="auto"/>
      </w:divBdr>
    </w:div>
    <w:div w:id="1222904195">
      <w:marLeft w:val="0"/>
      <w:marRight w:val="0"/>
      <w:marTop w:val="0"/>
      <w:marBottom w:val="0"/>
      <w:divBdr>
        <w:top w:val="none" w:sz="0" w:space="0" w:color="auto"/>
        <w:left w:val="none" w:sz="0" w:space="0" w:color="auto"/>
        <w:bottom w:val="none" w:sz="0" w:space="0" w:color="auto"/>
        <w:right w:val="none" w:sz="0" w:space="0" w:color="auto"/>
      </w:divBdr>
    </w:div>
    <w:div w:id="1222904196">
      <w:marLeft w:val="0"/>
      <w:marRight w:val="0"/>
      <w:marTop w:val="0"/>
      <w:marBottom w:val="0"/>
      <w:divBdr>
        <w:top w:val="none" w:sz="0" w:space="0" w:color="auto"/>
        <w:left w:val="none" w:sz="0" w:space="0" w:color="auto"/>
        <w:bottom w:val="none" w:sz="0" w:space="0" w:color="auto"/>
        <w:right w:val="none" w:sz="0" w:space="0" w:color="auto"/>
      </w:divBdr>
    </w:div>
    <w:div w:id="1222904197">
      <w:marLeft w:val="0"/>
      <w:marRight w:val="0"/>
      <w:marTop w:val="0"/>
      <w:marBottom w:val="0"/>
      <w:divBdr>
        <w:top w:val="none" w:sz="0" w:space="0" w:color="auto"/>
        <w:left w:val="none" w:sz="0" w:space="0" w:color="auto"/>
        <w:bottom w:val="none" w:sz="0" w:space="0" w:color="auto"/>
        <w:right w:val="none" w:sz="0" w:space="0" w:color="auto"/>
      </w:divBdr>
    </w:div>
    <w:div w:id="1222904198">
      <w:marLeft w:val="0"/>
      <w:marRight w:val="0"/>
      <w:marTop w:val="0"/>
      <w:marBottom w:val="0"/>
      <w:divBdr>
        <w:top w:val="none" w:sz="0" w:space="0" w:color="auto"/>
        <w:left w:val="none" w:sz="0" w:space="0" w:color="auto"/>
        <w:bottom w:val="none" w:sz="0" w:space="0" w:color="auto"/>
        <w:right w:val="none" w:sz="0" w:space="0" w:color="auto"/>
      </w:divBdr>
    </w:div>
    <w:div w:id="1222904199">
      <w:marLeft w:val="0"/>
      <w:marRight w:val="0"/>
      <w:marTop w:val="0"/>
      <w:marBottom w:val="0"/>
      <w:divBdr>
        <w:top w:val="none" w:sz="0" w:space="0" w:color="auto"/>
        <w:left w:val="none" w:sz="0" w:space="0" w:color="auto"/>
        <w:bottom w:val="none" w:sz="0" w:space="0" w:color="auto"/>
        <w:right w:val="none" w:sz="0" w:space="0" w:color="auto"/>
      </w:divBdr>
    </w:div>
    <w:div w:id="1222904200">
      <w:marLeft w:val="0"/>
      <w:marRight w:val="0"/>
      <w:marTop w:val="0"/>
      <w:marBottom w:val="0"/>
      <w:divBdr>
        <w:top w:val="none" w:sz="0" w:space="0" w:color="auto"/>
        <w:left w:val="none" w:sz="0" w:space="0" w:color="auto"/>
        <w:bottom w:val="none" w:sz="0" w:space="0" w:color="auto"/>
        <w:right w:val="none" w:sz="0" w:space="0" w:color="auto"/>
      </w:divBdr>
    </w:div>
    <w:div w:id="1222904203">
      <w:marLeft w:val="0"/>
      <w:marRight w:val="0"/>
      <w:marTop w:val="0"/>
      <w:marBottom w:val="0"/>
      <w:divBdr>
        <w:top w:val="none" w:sz="0" w:space="0" w:color="auto"/>
        <w:left w:val="none" w:sz="0" w:space="0" w:color="auto"/>
        <w:bottom w:val="none" w:sz="0" w:space="0" w:color="auto"/>
        <w:right w:val="none" w:sz="0" w:space="0" w:color="auto"/>
      </w:divBdr>
    </w:div>
    <w:div w:id="1222904205">
      <w:marLeft w:val="0"/>
      <w:marRight w:val="0"/>
      <w:marTop w:val="0"/>
      <w:marBottom w:val="0"/>
      <w:divBdr>
        <w:top w:val="none" w:sz="0" w:space="0" w:color="auto"/>
        <w:left w:val="none" w:sz="0" w:space="0" w:color="auto"/>
        <w:bottom w:val="none" w:sz="0" w:space="0" w:color="auto"/>
        <w:right w:val="none" w:sz="0" w:space="0" w:color="auto"/>
      </w:divBdr>
    </w:div>
    <w:div w:id="1222904206">
      <w:marLeft w:val="0"/>
      <w:marRight w:val="0"/>
      <w:marTop w:val="0"/>
      <w:marBottom w:val="0"/>
      <w:divBdr>
        <w:top w:val="none" w:sz="0" w:space="0" w:color="auto"/>
        <w:left w:val="none" w:sz="0" w:space="0" w:color="auto"/>
        <w:bottom w:val="none" w:sz="0" w:space="0" w:color="auto"/>
        <w:right w:val="none" w:sz="0" w:space="0" w:color="auto"/>
      </w:divBdr>
    </w:div>
    <w:div w:id="1222904207">
      <w:marLeft w:val="0"/>
      <w:marRight w:val="0"/>
      <w:marTop w:val="0"/>
      <w:marBottom w:val="0"/>
      <w:divBdr>
        <w:top w:val="none" w:sz="0" w:space="0" w:color="auto"/>
        <w:left w:val="none" w:sz="0" w:space="0" w:color="auto"/>
        <w:bottom w:val="none" w:sz="0" w:space="0" w:color="auto"/>
        <w:right w:val="none" w:sz="0" w:space="0" w:color="auto"/>
      </w:divBdr>
    </w:div>
    <w:div w:id="1222904208">
      <w:marLeft w:val="0"/>
      <w:marRight w:val="0"/>
      <w:marTop w:val="0"/>
      <w:marBottom w:val="0"/>
      <w:divBdr>
        <w:top w:val="none" w:sz="0" w:space="0" w:color="auto"/>
        <w:left w:val="none" w:sz="0" w:space="0" w:color="auto"/>
        <w:bottom w:val="none" w:sz="0" w:space="0" w:color="auto"/>
        <w:right w:val="none" w:sz="0" w:space="0" w:color="auto"/>
      </w:divBdr>
    </w:div>
    <w:div w:id="1222904209">
      <w:marLeft w:val="0"/>
      <w:marRight w:val="0"/>
      <w:marTop w:val="0"/>
      <w:marBottom w:val="0"/>
      <w:divBdr>
        <w:top w:val="none" w:sz="0" w:space="0" w:color="auto"/>
        <w:left w:val="none" w:sz="0" w:space="0" w:color="auto"/>
        <w:bottom w:val="none" w:sz="0" w:space="0" w:color="auto"/>
        <w:right w:val="none" w:sz="0" w:space="0" w:color="auto"/>
      </w:divBdr>
    </w:div>
    <w:div w:id="1222904210">
      <w:marLeft w:val="0"/>
      <w:marRight w:val="0"/>
      <w:marTop w:val="0"/>
      <w:marBottom w:val="0"/>
      <w:divBdr>
        <w:top w:val="none" w:sz="0" w:space="0" w:color="auto"/>
        <w:left w:val="none" w:sz="0" w:space="0" w:color="auto"/>
        <w:bottom w:val="none" w:sz="0" w:space="0" w:color="auto"/>
        <w:right w:val="none" w:sz="0" w:space="0" w:color="auto"/>
      </w:divBdr>
    </w:div>
    <w:div w:id="1222904211">
      <w:marLeft w:val="0"/>
      <w:marRight w:val="0"/>
      <w:marTop w:val="0"/>
      <w:marBottom w:val="0"/>
      <w:divBdr>
        <w:top w:val="none" w:sz="0" w:space="0" w:color="auto"/>
        <w:left w:val="none" w:sz="0" w:space="0" w:color="auto"/>
        <w:bottom w:val="none" w:sz="0" w:space="0" w:color="auto"/>
        <w:right w:val="none" w:sz="0" w:space="0" w:color="auto"/>
      </w:divBdr>
    </w:div>
    <w:div w:id="1222904212">
      <w:marLeft w:val="0"/>
      <w:marRight w:val="0"/>
      <w:marTop w:val="0"/>
      <w:marBottom w:val="0"/>
      <w:divBdr>
        <w:top w:val="none" w:sz="0" w:space="0" w:color="auto"/>
        <w:left w:val="none" w:sz="0" w:space="0" w:color="auto"/>
        <w:bottom w:val="none" w:sz="0" w:space="0" w:color="auto"/>
        <w:right w:val="none" w:sz="0" w:space="0" w:color="auto"/>
      </w:divBdr>
    </w:div>
    <w:div w:id="1222904213">
      <w:marLeft w:val="0"/>
      <w:marRight w:val="0"/>
      <w:marTop w:val="0"/>
      <w:marBottom w:val="0"/>
      <w:divBdr>
        <w:top w:val="none" w:sz="0" w:space="0" w:color="auto"/>
        <w:left w:val="none" w:sz="0" w:space="0" w:color="auto"/>
        <w:bottom w:val="none" w:sz="0" w:space="0" w:color="auto"/>
        <w:right w:val="none" w:sz="0" w:space="0" w:color="auto"/>
      </w:divBdr>
    </w:div>
    <w:div w:id="1222904216">
      <w:marLeft w:val="0"/>
      <w:marRight w:val="0"/>
      <w:marTop w:val="0"/>
      <w:marBottom w:val="0"/>
      <w:divBdr>
        <w:top w:val="none" w:sz="0" w:space="0" w:color="auto"/>
        <w:left w:val="none" w:sz="0" w:space="0" w:color="auto"/>
        <w:bottom w:val="none" w:sz="0" w:space="0" w:color="auto"/>
        <w:right w:val="none" w:sz="0" w:space="0" w:color="auto"/>
      </w:divBdr>
    </w:div>
    <w:div w:id="1222904217">
      <w:marLeft w:val="0"/>
      <w:marRight w:val="0"/>
      <w:marTop w:val="0"/>
      <w:marBottom w:val="0"/>
      <w:divBdr>
        <w:top w:val="none" w:sz="0" w:space="0" w:color="auto"/>
        <w:left w:val="none" w:sz="0" w:space="0" w:color="auto"/>
        <w:bottom w:val="none" w:sz="0" w:space="0" w:color="auto"/>
        <w:right w:val="none" w:sz="0" w:space="0" w:color="auto"/>
      </w:divBdr>
    </w:div>
    <w:div w:id="1222904218">
      <w:marLeft w:val="0"/>
      <w:marRight w:val="0"/>
      <w:marTop w:val="0"/>
      <w:marBottom w:val="0"/>
      <w:divBdr>
        <w:top w:val="none" w:sz="0" w:space="0" w:color="auto"/>
        <w:left w:val="none" w:sz="0" w:space="0" w:color="auto"/>
        <w:bottom w:val="none" w:sz="0" w:space="0" w:color="auto"/>
        <w:right w:val="none" w:sz="0" w:space="0" w:color="auto"/>
      </w:divBdr>
    </w:div>
    <w:div w:id="1222904219">
      <w:marLeft w:val="0"/>
      <w:marRight w:val="0"/>
      <w:marTop w:val="0"/>
      <w:marBottom w:val="0"/>
      <w:divBdr>
        <w:top w:val="none" w:sz="0" w:space="0" w:color="auto"/>
        <w:left w:val="none" w:sz="0" w:space="0" w:color="auto"/>
        <w:bottom w:val="none" w:sz="0" w:space="0" w:color="auto"/>
        <w:right w:val="none" w:sz="0" w:space="0" w:color="auto"/>
      </w:divBdr>
    </w:div>
    <w:div w:id="1222904221">
      <w:marLeft w:val="0"/>
      <w:marRight w:val="0"/>
      <w:marTop w:val="0"/>
      <w:marBottom w:val="0"/>
      <w:divBdr>
        <w:top w:val="none" w:sz="0" w:space="0" w:color="auto"/>
        <w:left w:val="none" w:sz="0" w:space="0" w:color="auto"/>
        <w:bottom w:val="none" w:sz="0" w:space="0" w:color="auto"/>
        <w:right w:val="none" w:sz="0" w:space="0" w:color="auto"/>
      </w:divBdr>
    </w:div>
    <w:div w:id="1222904222">
      <w:marLeft w:val="0"/>
      <w:marRight w:val="0"/>
      <w:marTop w:val="0"/>
      <w:marBottom w:val="0"/>
      <w:divBdr>
        <w:top w:val="none" w:sz="0" w:space="0" w:color="auto"/>
        <w:left w:val="none" w:sz="0" w:space="0" w:color="auto"/>
        <w:bottom w:val="none" w:sz="0" w:space="0" w:color="auto"/>
        <w:right w:val="none" w:sz="0" w:space="0" w:color="auto"/>
      </w:divBdr>
    </w:div>
    <w:div w:id="1222904223">
      <w:marLeft w:val="0"/>
      <w:marRight w:val="0"/>
      <w:marTop w:val="0"/>
      <w:marBottom w:val="0"/>
      <w:divBdr>
        <w:top w:val="none" w:sz="0" w:space="0" w:color="auto"/>
        <w:left w:val="none" w:sz="0" w:space="0" w:color="auto"/>
        <w:bottom w:val="none" w:sz="0" w:space="0" w:color="auto"/>
        <w:right w:val="none" w:sz="0" w:space="0" w:color="auto"/>
      </w:divBdr>
    </w:div>
    <w:div w:id="1222904225">
      <w:marLeft w:val="0"/>
      <w:marRight w:val="0"/>
      <w:marTop w:val="0"/>
      <w:marBottom w:val="0"/>
      <w:divBdr>
        <w:top w:val="none" w:sz="0" w:space="0" w:color="auto"/>
        <w:left w:val="none" w:sz="0" w:space="0" w:color="auto"/>
        <w:bottom w:val="none" w:sz="0" w:space="0" w:color="auto"/>
        <w:right w:val="none" w:sz="0" w:space="0" w:color="auto"/>
      </w:divBdr>
    </w:div>
    <w:div w:id="1222904227">
      <w:marLeft w:val="0"/>
      <w:marRight w:val="0"/>
      <w:marTop w:val="0"/>
      <w:marBottom w:val="0"/>
      <w:divBdr>
        <w:top w:val="none" w:sz="0" w:space="0" w:color="auto"/>
        <w:left w:val="none" w:sz="0" w:space="0" w:color="auto"/>
        <w:bottom w:val="none" w:sz="0" w:space="0" w:color="auto"/>
        <w:right w:val="none" w:sz="0" w:space="0" w:color="auto"/>
      </w:divBdr>
    </w:div>
    <w:div w:id="1222904230">
      <w:marLeft w:val="0"/>
      <w:marRight w:val="0"/>
      <w:marTop w:val="0"/>
      <w:marBottom w:val="0"/>
      <w:divBdr>
        <w:top w:val="none" w:sz="0" w:space="0" w:color="auto"/>
        <w:left w:val="none" w:sz="0" w:space="0" w:color="auto"/>
        <w:bottom w:val="none" w:sz="0" w:space="0" w:color="auto"/>
        <w:right w:val="none" w:sz="0" w:space="0" w:color="auto"/>
      </w:divBdr>
    </w:div>
    <w:div w:id="1222904233">
      <w:marLeft w:val="0"/>
      <w:marRight w:val="0"/>
      <w:marTop w:val="0"/>
      <w:marBottom w:val="0"/>
      <w:divBdr>
        <w:top w:val="none" w:sz="0" w:space="0" w:color="auto"/>
        <w:left w:val="none" w:sz="0" w:space="0" w:color="auto"/>
        <w:bottom w:val="none" w:sz="0" w:space="0" w:color="auto"/>
        <w:right w:val="none" w:sz="0" w:space="0" w:color="auto"/>
      </w:divBdr>
    </w:div>
    <w:div w:id="1222904234">
      <w:marLeft w:val="0"/>
      <w:marRight w:val="0"/>
      <w:marTop w:val="0"/>
      <w:marBottom w:val="0"/>
      <w:divBdr>
        <w:top w:val="none" w:sz="0" w:space="0" w:color="auto"/>
        <w:left w:val="none" w:sz="0" w:space="0" w:color="auto"/>
        <w:bottom w:val="none" w:sz="0" w:space="0" w:color="auto"/>
        <w:right w:val="none" w:sz="0" w:space="0" w:color="auto"/>
      </w:divBdr>
    </w:div>
    <w:div w:id="1222904235">
      <w:marLeft w:val="0"/>
      <w:marRight w:val="0"/>
      <w:marTop w:val="0"/>
      <w:marBottom w:val="0"/>
      <w:divBdr>
        <w:top w:val="none" w:sz="0" w:space="0" w:color="auto"/>
        <w:left w:val="none" w:sz="0" w:space="0" w:color="auto"/>
        <w:bottom w:val="none" w:sz="0" w:space="0" w:color="auto"/>
        <w:right w:val="none" w:sz="0" w:space="0" w:color="auto"/>
      </w:divBdr>
    </w:div>
    <w:div w:id="1222904236">
      <w:marLeft w:val="0"/>
      <w:marRight w:val="0"/>
      <w:marTop w:val="0"/>
      <w:marBottom w:val="0"/>
      <w:divBdr>
        <w:top w:val="none" w:sz="0" w:space="0" w:color="auto"/>
        <w:left w:val="none" w:sz="0" w:space="0" w:color="auto"/>
        <w:bottom w:val="none" w:sz="0" w:space="0" w:color="auto"/>
        <w:right w:val="none" w:sz="0" w:space="0" w:color="auto"/>
      </w:divBdr>
    </w:div>
    <w:div w:id="1222904238">
      <w:marLeft w:val="0"/>
      <w:marRight w:val="0"/>
      <w:marTop w:val="0"/>
      <w:marBottom w:val="0"/>
      <w:divBdr>
        <w:top w:val="none" w:sz="0" w:space="0" w:color="auto"/>
        <w:left w:val="none" w:sz="0" w:space="0" w:color="auto"/>
        <w:bottom w:val="none" w:sz="0" w:space="0" w:color="auto"/>
        <w:right w:val="none" w:sz="0" w:space="0" w:color="auto"/>
      </w:divBdr>
    </w:div>
    <w:div w:id="1222904239">
      <w:marLeft w:val="0"/>
      <w:marRight w:val="0"/>
      <w:marTop w:val="0"/>
      <w:marBottom w:val="0"/>
      <w:divBdr>
        <w:top w:val="none" w:sz="0" w:space="0" w:color="auto"/>
        <w:left w:val="none" w:sz="0" w:space="0" w:color="auto"/>
        <w:bottom w:val="none" w:sz="0" w:space="0" w:color="auto"/>
        <w:right w:val="none" w:sz="0" w:space="0" w:color="auto"/>
      </w:divBdr>
    </w:div>
    <w:div w:id="1222904243">
      <w:marLeft w:val="0"/>
      <w:marRight w:val="0"/>
      <w:marTop w:val="0"/>
      <w:marBottom w:val="0"/>
      <w:divBdr>
        <w:top w:val="none" w:sz="0" w:space="0" w:color="auto"/>
        <w:left w:val="none" w:sz="0" w:space="0" w:color="auto"/>
        <w:bottom w:val="none" w:sz="0" w:space="0" w:color="auto"/>
        <w:right w:val="none" w:sz="0" w:space="0" w:color="auto"/>
      </w:divBdr>
    </w:div>
    <w:div w:id="1222904244">
      <w:marLeft w:val="0"/>
      <w:marRight w:val="0"/>
      <w:marTop w:val="0"/>
      <w:marBottom w:val="0"/>
      <w:divBdr>
        <w:top w:val="none" w:sz="0" w:space="0" w:color="auto"/>
        <w:left w:val="none" w:sz="0" w:space="0" w:color="auto"/>
        <w:bottom w:val="none" w:sz="0" w:space="0" w:color="auto"/>
        <w:right w:val="none" w:sz="0" w:space="0" w:color="auto"/>
      </w:divBdr>
    </w:div>
    <w:div w:id="1222904245">
      <w:marLeft w:val="0"/>
      <w:marRight w:val="0"/>
      <w:marTop w:val="0"/>
      <w:marBottom w:val="0"/>
      <w:divBdr>
        <w:top w:val="none" w:sz="0" w:space="0" w:color="auto"/>
        <w:left w:val="none" w:sz="0" w:space="0" w:color="auto"/>
        <w:bottom w:val="none" w:sz="0" w:space="0" w:color="auto"/>
        <w:right w:val="none" w:sz="0" w:space="0" w:color="auto"/>
      </w:divBdr>
    </w:div>
    <w:div w:id="1222904246">
      <w:marLeft w:val="0"/>
      <w:marRight w:val="0"/>
      <w:marTop w:val="0"/>
      <w:marBottom w:val="0"/>
      <w:divBdr>
        <w:top w:val="none" w:sz="0" w:space="0" w:color="auto"/>
        <w:left w:val="none" w:sz="0" w:space="0" w:color="auto"/>
        <w:bottom w:val="none" w:sz="0" w:space="0" w:color="auto"/>
        <w:right w:val="none" w:sz="0" w:space="0" w:color="auto"/>
      </w:divBdr>
    </w:div>
    <w:div w:id="1222904247">
      <w:marLeft w:val="0"/>
      <w:marRight w:val="0"/>
      <w:marTop w:val="0"/>
      <w:marBottom w:val="0"/>
      <w:divBdr>
        <w:top w:val="none" w:sz="0" w:space="0" w:color="auto"/>
        <w:left w:val="none" w:sz="0" w:space="0" w:color="auto"/>
        <w:bottom w:val="none" w:sz="0" w:space="0" w:color="auto"/>
        <w:right w:val="none" w:sz="0" w:space="0" w:color="auto"/>
      </w:divBdr>
    </w:div>
    <w:div w:id="1222904248">
      <w:marLeft w:val="0"/>
      <w:marRight w:val="0"/>
      <w:marTop w:val="0"/>
      <w:marBottom w:val="0"/>
      <w:divBdr>
        <w:top w:val="none" w:sz="0" w:space="0" w:color="auto"/>
        <w:left w:val="none" w:sz="0" w:space="0" w:color="auto"/>
        <w:bottom w:val="none" w:sz="0" w:space="0" w:color="auto"/>
        <w:right w:val="none" w:sz="0" w:space="0" w:color="auto"/>
      </w:divBdr>
    </w:div>
    <w:div w:id="1222904249">
      <w:marLeft w:val="0"/>
      <w:marRight w:val="0"/>
      <w:marTop w:val="0"/>
      <w:marBottom w:val="0"/>
      <w:divBdr>
        <w:top w:val="none" w:sz="0" w:space="0" w:color="auto"/>
        <w:left w:val="none" w:sz="0" w:space="0" w:color="auto"/>
        <w:bottom w:val="none" w:sz="0" w:space="0" w:color="auto"/>
        <w:right w:val="none" w:sz="0" w:space="0" w:color="auto"/>
      </w:divBdr>
    </w:div>
    <w:div w:id="1222904250">
      <w:marLeft w:val="0"/>
      <w:marRight w:val="0"/>
      <w:marTop w:val="0"/>
      <w:marBottom w:val="0"/>
      <w:divBdr>
        <w:top w:val="none" w:sz="0" w:space="0" w:color="auto"/>
        <w:left w:val="none" w:sz="0" w:space="0" w:color="auto"/>
        <w:bottom w:val="none" w:sz="0" w:space="0" w:color="auto"/>
        <w:right w:val="none" w:sz="0" w:space="0" w:color="auto"/>
      </w:divBdr>
    </w:div>
    <w:div w:id="1222904251">
      <w:marLeft w:val="0"/>
      <w:marRight w:val="0"/>
      <w:marTop w:val="0"/>
      <w:marBottom w:val="0"/>
      <w:divBdr>
        <w:top w:val="none" w:sz="0" w:space="0" w:color="auto"/>
        <w:left w:val="none" w:sz="0" w:space="0" w:color="auto"/>
        <w:bottom w:val="none" w:sz="0" w:space="0" w:color="auto"/>
        <w:right w:val="none" w:sz="0" w:space="0" w:color="auto"/>
      </w:divBdr>
    </w:div>
    <w:div w:id="1222904253">
      <w:marLeft w:val="0"/>
      <w:marRight w:val="0"/>
      <w:marTop w:val="0"/>
      <w:marBottom w:val="0"/>
      <w:divBdr>
        <w:top w:val="none" w:sz="0" w:space="0" w:color="auto"/>
        <w:left w:val="none" w:sz="0" w:space="0" w:color="auto"/>
        <w:bottom w:val="none" w:sz="0" w:space="0" w:color="auto"/>
        <w:right w:val="none" w:sz="0" w:space="0" w:color="auto"/>
      </w:divBdr>
    </w:div>
    <w:div w:id="1222904254">
      <w:marLeft w:val="0"/>
      <w:marRight w:val="0"/>
      <w:marTop w:val="0"/>
      <w:marBottom w:val="0"/>
      <w:divBdr>
        <w:top w:val="none" w:sz="0" w:space="0" w:color="auto"/>
        <w:left w:val="none" w:sz="0" w:space="0" w:color="auto"/>
        <w:bottom w:val="none" w:sz="0" w:space="0" w:color="auto"/>
        <w:right w:val="none" w:sz="0" w:space="0" w:color="auto"/>
      </w:divBdr>
    </w:div>
    <w:div w:id="1222904256">
      <w:marLeft w:val="0"/>
      <w:marRight w:val="0"/>
      <w:marTop w:val="0"/>
      <w:marBottom w:val="0"/>
      <w:divBdr>
        <w:top w:val="none" w:sz="0" w:space="0" w:color="auto"/>
        <w:left w:val="none" w:sz="0" w:space="0" w:color="auto"/>
        <w:bottom w:val="none" w:sz="0" w:space="0" w:color="auto"/>
        <w:right w:val="none" w:sz="0" w:space="0" w:color="auto"/>
      </w:divBdr>
    </w:div>
    <w:div w:id="1222904257">
      <w:marLeft w:val="0"/>
      <w:marRight w:val="0"/>
      <w:marTop w:val="0"/>
      <w:marBottom w:val="0"/>
      <w:divBdr>
        <w:top w:val="none" w:sz="0" w:space="0" w:color="auto"/>
        <w:left w:val="none" w:sz="0" w:space="0" w:color="auto"/>
        <w:bottom w:val="none" w:sz="0" w:space="0" w:color="auto"/>
        <w:right w:val="none" w:sz="0" w:space="0" w:color="auto"/>
      </w:divBdr>
    </w:div>
    <w:div w:id="1222904258">
      <w:marLeft w:val="0"/>
      <w:marRight w:val="0"/>
      <w:marTop w:val="0"/>
      <w:marBottom w:val="0"/>
      <w:divBdr>
        <w:top w:val="none" w:sz="0" w:space="0" w:color="auto"/>
        <w:left w:val="none" w:sz="0" w:space="0" w:color="auto"/>
        <w:bottom w:val="none" w:sz="0" w:space="0" w:color="auto"/>
        <w:right w:val="none" w:sz="0" w:space="0" w:color="auto"/>
      </w:divBdr>
    </w:div>
    <w:div w:id="1222904259">
      <w:marLeft w:val="0"/>
      <w:marRight w:val="0"/>
      <w:marTop w:val="0"/>
      <w:marBottom w:val="0"/>
      <w:divBdr>
        <w:top w:val="none" w:sz="0" w:space="0" w:color="auto"/>
        <w:left w:val="none" w:sz="0" w:space="0" w:color="auto"/>
        <w:bottom w:val="none" w:sz="0" w:space="0" w:color="auto"/>
        <w:right w:val="none" w:sz="0" w:space="0" w:color="auto"/>
      </w:divBdr>
    </w:div>
    <w:div w:id="1222904261">
      <w:marLeft w:val="0"/>
      <w:marRight w:val="0"/>
      <w:marTop w:val="0"/>
      <w:marBottom w:val="0"/>
      <w:divBdr>
        <w:top w:val="none" w:sz="0" w:space="0" w:color="auto"/>
        <w:left w:val="none" w:sz="0" w:space="0" w:color="auto"/>
        <w:bottom w:val="none" w:sz="0" w:space="0" w:color="auto"/>
        <w:right w:val="none" w:sz="0" w:space="0" w:color="auto"/>
      </w:divBdr>
    </w:div>
    <w:div w:id="1222904263">
      <w:marLeft w:val="0"/>
      <w:marRight w:val="0"/>
      <w:marTop w:val="0"/>
      <w:marBottom w:val="0"/>
      <w:divBdr>
        <w:top w:val="none" w:sz="0" w:space="0" w:color="auto"/>
        <w:left w:val="none" w:sz="0" w:space="0" w:color="auto"/>
        <w:bottom w:val="none" w:sz="0" w:space="0" w:color="auto"/>
        <w:right w:val="none" w:sz="0" w:space="0" w:color="auto"/>
      </w:divBdr>
    </w:div>
    <w:div w:id="1222904264">
      <w:marLeft w:val="0"/>
      <w:marRight w:val="0"/>
      <w:marTop w:val="0"/>
      <w:marBottom w:val="0"/>
      <w:divBdr>
        <w:top w:val="none" w:sz="0" w:space="0" w:color="auto"/>
        <w:left w:val="none" w:sz="0" w:space="0" w:color="auto"/>
        <w:bottom w:val="none" w:sz="0" w:space="0" w:color="auto"/>
        <w:right w:val="none" w:sz="0" w:space="0" w:color="auto"/>
      </w:divBdr>
    </w:div>
    <w:div w:id="1222904266">
      <w:marLeft w:val="0"/>
      <w:marRight w:val="0"/>
      <w:marTop w:val="0"/>
      <w:marBottom w:val="0"/>
      <w:divBdr>
        <w:top w:val="none" w:sz="0" w:space="0" w:color="auto"/>
        <w:left w:val="none" w:sz="0" w:space="0" w:color="auto"/>
        <w:bottom w:val="none" w:sz="0" w:space="0" w:color="auto"/>
        <w:right w:val="none" w:sz="0" w:space="0" w:color="auto"/>
      </w:divBdr>
    </w:div>
    <w:div w:id="1222904268">
      <w:marLeft w:val="0"/>
      <w:marRight w:val="0"/>
      <w:marTop w:val="0"/>
      <w:marBottom w:val="0"/>
      <w:divBdr>
        <w:top w:val="none" w:sz="0" w:space="0" w:color="auto"/>
        <w:left w:val="none" w:sz="0" w:space="0" w:color="auto"/>
        <w:bottom w:val="none" w:sz="0" w:space="0" w:color="auto"/>
        <w:right w:val="none" w:sz="0" w:space="0" w:color="auto"/>
      </w:divBdr>
    </w:div>
    <w:div w:id="1222904269">
      <w:marLeft w:val="0"/>
      <w:marRight w:val="0"/>
      <w:marTop w:val="0"/>
      <w:marBottom w:val="0"/>
      <w:divBdr>
        <w:top w:val="none" w:sz="0" w:space="0" w:color="auto"/>
        <w:left w:val="none" w:sz="0" w:space="0" w:color="auto"/>
        <w:bottom w:val="none" w:sz="0" w:space="0" w:color="auto"/>
        <w:right w:val="none" w:sz="0" w:space="0" w:color="auto"/>
      </w:divBdr>
    </w:div>
    <w:div w:id="1222904270">
      <w:marLeft w:val="0"/>
      <w:marRight w:val="0"/>
      <w:marTop w:val="0"/>
      <w:marBottom w:val="0"/>
      <w:divBdr>
        <w:top w:val="none" w:sz="0" w:space="0" w:color="auto"/>
        <w:left w:val="none" w:sz="0" w:space="0" w:color="auto"/>
        <w:bottom w:val="none" w:sz="0" w:space="0" w:color="auto"/>
        <w:right w:val="none" w:sz="0" w:space="0" w:color="auto"/>
      </w:divBdr>
    </w:div>
    <w:div w:id="1222904271">
      <w:marLeft w:val="0"/>
      <w:marRight w:val="0"/>
      <w:marTop w:val="0"/>
      <w:marBottom w:val="0"/>
      <w:divBdr>
        <w:top w:val="none" w:sz="0" w:space="0" w:color="auto"/>
        <w:left w:val="none" w:sz="0" w:space="0" w:color="auto"/>
        <w:bottom w:val="none" w:sz="0" w:space="0" w:color="auto"/>
        <w:right w:val="none" w:sz="0" w:space="0" w:color="auto"/>
      </w:divBdr>
    </w:div>
    <w:div w:id="1222904272">
      <w:marLeft w:val="0"/>
      <w:marRight w:val="0"/>
      <w:marTop w:val="0"/>
      <w:marBottom w:val="0"/>
      <w:divBdr>
        <w:top w:val="none" w:sz="0" w:space="0" w:color="auto"/>
        <w:left w:val="none" w:sz="0" w:space="0" w:color="auto"/>
        <w:bottom w:val="none" w:sz="0" w:space="0" w:color="auto"/>
        <w:right w:val="none" w:sz="0" w:space="0" w:color="auto"/>
      </w:divBdr>
    </w:div>
    <w:div w:id="1222904273">
      <w:marLeft w:val="0"/>
      <w:marRight w:val="0"/>
      <w:marTop w:val="0"/>
      <w:marBottom w:val="0"/>
      <w:divBdr>
        <w:top w:val="none" w:sz="0" w:space="0" w:color="auto"/>
        <w:left w:val="none" w:sz="0" w:space="0" w:color="auto"/>
        <w:bottom w:val="none" w:sz="0" w:space="0" w:color="auto"/>
        <w:right w:val="none" w:sz="0" w:space="0" w:color="auto"/>
      </w:divBdr>
    </w:div>
    <w:div w:id="1222904274">
      <w:marLeft w:val="0"/>
      <w:marRight w:val="0"/>
      <w:marTop w:val="0"/>
      <w:marBottom w:val="0"/>
      <w:divBdr>
        <w:top w:val="none" w:sz="0" w:space="0" w:color="auto"/>
        <w:left w:val="none" w:sz="0" w:space="0" w:color="auto"/>
        <w:bottom w:val="none" w:sz="0" w:space="0" w:color="auto"/>
        <w:right w:val="none" w:sz="0" w:space="0" w:color="auto"/>
      </w:divBdr>
    </w:div>
    <w:div w:id="1565992134">
      <w:bodyDiv w:val="1"/>
      <w:marLeft w:val="0"/>
      <w:marRight w:val="0"/>
      <w:marTop w:val="0"/>
      <w:marBottom w:val="0"/>
      <w:divBdr>
        <w:top w:val="none" w:sz="0" w:space="0" w:color="auto"/>
        <w:left w:val="none" w:sz="0" w:space="0" w:color="auto"/>
        <w:bottom w:val="none" w:sz="0" w:space="0" w:color="auto"/>
        <w:right w:val="none" w:sz="0" w:space="0" w:color="auto"/>
      </w:divBdr>
      <w:divsChild>
        <w:div w:id="2046905982">
          <w:marLeft w:val="0"/>
          <w:marRight w:val="0"/>
          <w:marTop w:val="0"/>
          <w:marBottom w:val="0"/>
          <w:divBdr>
            <w:top w:val="none" w:sz="0" w:space="0" w:color="auto"/>
            <w:left w:val="none" w:sz="0" w:space="0" w:color="auto"/>
            <w:bottom w:val="none" w:sz="0" w:space="0" w:color="auto"/>
            <w:right w:val="none" w:sz="0" w:space="0" w:color="auto"/>
          </w:divBdr>
          <w:divsChild>
            <w:div w:id="161651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8227">
      <w:bodyDiv w:val="1"/>
      <w:marLeft w:val="0"/>
      <w:marRight w:val="0"/>
      <w:marTop w:val="0"/>
      <w:marBottom w:val="0"/>
      <w:divBdr>
        <w:top w:val="none" w:sz="0" w:space="0" w:color="auto"/>
        <w:left w:val="none" w:sz="0" w:space="0" w:color="auto"/>
        <w:bottom w:val="none" w:sz="0" w:space="0" w:color="auto"/>
        <w:right w:val="none" w:sz="0" w:space="0" w:color="auto"/>
      </w:divBdr>
    </w:div>
    <w:div w:id="210491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inenergo.gov.ru/node/1026" TargetMode="External"/><Relationship Id="rId18" Type="http://schemas.openxmlformats.org/officeDocument/2006/relationships/hyperlink" Target="https://www.statista.com/" TargetMode="External"/><Relationship Id="rId26" Type="http://schemas.openxmlformats.org/officeDocument/2006/relationships/hyperlink" Target="https://oversea.cnki.net/kns?dbcode=CFLQ"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s://www.energy.gov/" TargetMode="External"/><Relationship Id="rId17" Type="http://schemas.openxmlformats.org/officeDocument/2006/relationships/hyperlink" Target="https://spark-interfax.ru/" TargetMode="External"/><Relationship Id="rId25" Type="http://schemas.openxmlformats.org/officeDocument/2006/relationships/hyperlink" Target="https://ar.oversea.cnki.ne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link.springer.com/" TargetMode="External"/><Relationship Id="rId29"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rena.org/" TargetMode="External"/><Relationship Id="rId24" Type="http://schemas.openxmlformats.org/officeDocument/2006/relationships/hyperlink" Target="https://hstalks.com/business/journal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hstalks.com/business/" TargetMode="External"/><Relationship Id="rId28" Type="http://schemas.openxmlformats.org/officeDocument/2006/relationships/hyperlink" Target="https://academic.oup.com/journals/" TargetMode="External"/><Relationship Id="rId10" Type="http://schemas.openxmlformats.org/officeDocument/2006/relationships/hyperlink" Target="https://minenergo.gov.ru/" TargetMode="External"/><Relationship Id="rId19" Type="http://schemas.openxmlformats.org/officeDocument/2006/relationships/hyperlink" Target="http://continent-online.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conomy.gov.ru/material/directions/tehnologicheskoe_razvitie/" TargetMode="External"/><Relationship Id="rId14" Type="http://schemas.openxmlformats.org/officeDocument/2006/relationships/hyperlink" Target="http://elib.fa.ru/" TargetMode="External"/><Relationship Id="rId22" Type="http://schemas.openxmlformats.org/officeDocument/2006/relationships/hyperlink" Target="https://www.emerald.com/insight/" TargetMode="External"/><Relationship Id="rId27" Type="http://schemas.openxmlformats.org/officeDocument/2006/relationships/hyperlink" Target="https://www.jstor.org/" TargetMode="External"/><Relationship Id="rId30" Type="http://schemas.openxmlformats.org/officeDocument/2006/relationships/hyperlink" Target="https://onlinelibrary.wiley.com/&#1042;"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F3F86-6E34-4C7C-BAF1-CD722244E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7699</Words>
  <Characters>43885</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Полищук Ольга Сергеевна</cp:lastModifiedBy>
  <cp:revision>8</cp:revision>
  <cp:lastPrinted>2022-12-01T09:07:00Z</cp:lastPrinted>
  <dcterms:created xsi:type="dcterms:W3CDTF">2024-03-14T11:37:00Z</dcterms:created>
  <dcterms:modified xsi:type="dcterms:W3CDTF">2024-05-06T14:46:00Z</dcterms:modified>
</cp:coreProperties>
</file>